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67" w:type="dxa"/>
        <w:tblLook w:val="04A0" w:firstRow="1" w:lastRow="0" w:firstColumn="1" w:lastColumn="0" w:noHBand="0" w:noVBand="1"/>
      </w:tblPr>
      <w:tblGrid>
        <w:gridCol w:w="1197"/>
        <w:gridCol w:w="4088"/>
        <w:gridCol w:w="840"/>
        <w:gridCol w:w="328"/>
        <w:gridCol w:w="328"/>
        <w:gridCol w:w="328"/>
        <w:gridCol w:w="328"/>
        <w:gridCol w:w="328"/>
        <w:gridCol w:w="6802"/>
      </w:tblGrid>
      <w:tr w:rsidR="002C58BF" w14:paraId="1A5B366B" w14:textId="77777777" w:rsidTr="004A78A3">
        <w:tc>
          <w:tcPr>
            <w:tcW w:w="14567" w:type="dxa"/>
            <w:gridSpan w:val="9"/>
          </w:tcPr>
          <w:p w14:paraId="2106BBB1" w14:textId="77777777" w:rsidR="002C58BF" w:rsidRPr="004A78A3" w:rsidRDefault="002C58BF" w:rsidP="004F0287">
            <w:pPr>
              <w:rPr>
                <w:b/>
                <w:sz w:val="24"/>
                <w:szCs w:val="24"/>
              </w:rPr>
            </w:pPr>
            <w:r>
              <w:rPr>
                <w:b/>
                <w:sz w:val="24"/>
                <w:szCs w:val="24"/>
              </w:rPr>
              <w:t xml:space="preserve">PENZANCE NEIGHBOURHOOD PLAN: </w:t>
            </w:r>
            <w:r w:rsidR="004F0287">
              <w:rPr>
                <w:b/>
                <w:sz w:val="24"/>
                <w:szCs w:val="24"/>
              </w:rPr>
              <w:t>Vision and Objectives</w:t>
            </w:r>
          </w:p>
        </w:tc>
      </w:tr>
      <w:tr w:rsidR="0081470F" w14:paraId="2CE1C752" w14:textId="77777777" w:rsidTr="004A78A3">
        <w:tc>
          <w:tcPr>
            <w:tcW w:w="14567" w:type="dxa"/>
            <w:gridSpan w:val="9"/>
          </w:tcPr>
          <w:p w14:paraId="3843546E" w14:textId="6F0406FA" w:rsidR="004F0287" w:rsidRPr="00E11059" w:rsidRDefault="004F0287" w:rsidP="004F0287">
            <w:pPr>
              <w:rPr>
                <w:b/>
              </w:rPr>
            </w:pPr>
            <w:r w:rsidRPr="00E11059">
              <w:rPr>
                <w:b/>
              </w:rPr>
              <w:t xml:space="preserve">Our </w:t>
            </w:r>
            <w:r w:rsidR="00B469F9">
              <w:rPr>
                <w:b/>
              </w:rPr>
              <w:t>previous</w:t>
            </w:r>
            <w:r w:rsidRPr="00E11059">
              <w:rPr>
                <w:b/>
              </w:rPr>
              <w:t xml:space="preserve"> consultation gave us an idea </w:t>
            </w:r>
            <w:r w:rsidR="0046750C">
              <w:rPr>
                <w:b/>
              </w:rPr>
              <w:t xml:space="preserve">of </w:t>
            </w:r>
            <w:r w:rsidRPr="00E11059">
              <w:rPr>
                <w:b/>
              </w:rPr>
              <w:t>what is important to you. From this we’ve created a forward</w:t>
            </w:r>
            <w:r w:rsidR="00A614A3">
              <w:rPr>
                <w:b/>
              </w:rPr>
              <w:t>-</w:t>
            </w:r>
            <w:r w:rsidRPr="00E11059">
              <w:rPr>
                <w:b/>
              </w:rPr>
              <w:t xml:space="preserve">looking </w:t>
            </w:r>
            <w:r w:rsidR="001E6DEB" w:rsidRPr="00E11059">
              <w:rPr>
                <w:b/>
              </w:rPr>
              <w:t>Vision and some O</w:t>
            </w:r>
            <w:r w:rsidRPr="00E11059">
              <w:rPr>
                <w:b/>
              </w:rPr>
              <w:t xml:space="preserve">bjectives for the future of the Parish. We’d like you to tell us whether we’re on the right track with these and to provide us with your own personal insight. </w:t>
            </w:r>
          </w:p>
          <w:p w14:paraId="0A0AC439" w14:textId="53510B3E" w:rsidR="00CE5AD5" w:rsidRDefault="00CE5AD5" w:rsidP="004F0287">
            <w:pPr>
              <w:rPr>
                <w:b/>
              </w:rPr>
            </w:pPr>
            <w:r w:rsidRPr="00E11059">
              <w:rPr>
                <w:b/>
              </w:rPr>
              <w:t>The Vision and Objectives will be used to develop the policies which support their delivery. These policies will sit in Cornwall Council’s Strategic Planning Framework and all development requiring planning consent will need to abide by them</w:t>
            </w:r>
            <w:r w:rsidR="00A614A3">
              <w:rPr>
                <w:b/>
              </w:rPr>
              <w:t>.</w:t>
            </w:r>
          </w:p>
          <w:p w14:paraId="6729284E" w14:textId="77777777" w:rsidR="00A614A3" w:rsidRPr="00E11059" w:rsidRDefault="00A614A3" w:rsidP="004F0287">
            <w:pPr>
              <w:rPr>
                <w:b/>
              </w:rPr>
            </w:pPr>
          </w:p>
          <w:p w14:paraId="5A168464" w14:textId="121BE5F1" w:rsidR="0081470F" w:rsidRPr="00CE5AD5" w:rsidRDefault="004A78A3" w:rsidP="00481428">
            <w:pPr>
              <w:rPr>
                <w:b/>
                <w:sz w:val="20"/>
                <w:szCs w:val="20"/>
              </w:rPr>
            </w:pPr>
            <w:r w:rsidRPr="00A614A3">
              <w:rPr>
                <w:b/>
                <w:sz w:val="24"/>
                <w:szCs w:val="20"/>
              </w:rPr>
              <w:t>R</w:t>
            </w:r>
            <w:r w:rsidR="0081470F" w:rsidRPr="00A614A3">
              <w:rPr>
                <w:b/>
                <w:sz w:val="24"/>
                <w:szCs w:val="20"/>
              </w:rPr>
              <w:t xml:space="preserve">ate your answers in </w:t>
            </w:r>
            <w:r w:rsidRPr="00A614A3">
              <w:rPr>
                <w:b/>
                <w:sz w:val="24"/>
                <w:szCs w:val="20"/>
              </w:rPr>
              <w:t>order</w:t>
            </w:r>
            <w:r w:rsidR="00A614A3" w:rsidRPr="00A614A3">
              <w:rPr>
                <w:b/>
                <w:sz w:val="24"/>
                <w:szCs w:val="20"/>
              </w:rPr>
              <w:t xml:space="preserve"> from</w:t>
            </w:r>
            <w:r w:rsidRPr="00A614A3">
              <w:rPr>
                <w:b/>
                <w:sz w:val="24"/>
                <w:szCs w:val="20"/>
              </w:rPr>
              <w:t xml:space="preserve"> </w:t>
            </w:r>
            <w:r w:rsidR="0081470F" w:rsidRPr="00A614A3">
              <w:rPr>
                <w:b/>
                <w:sz w:val="24"/>
                <w:szCs w:val="20"/>
              </w:rPr>
              <w:t>1</w:t>
            </w:r>
            <w:r w:rsidR="00A614A3" w:rsidRPr="00A614A3">
              <w:rPr>
                <w:b/>
                <w:sz w:val="24"/>
                <w:szCs w:val="20"/>
              </w:rPr>
              <w:t xml:space="preserve"> </w:t>
            </w:r>
            <w:r w:rsidR="0081470F" w:rsidRPr="00A614A3">
              <w:rPr>
                <w:b/>
                <w:sz w:val="24"/>
                <w:szCs w:val="20"/>
              </w:rPr>
              <w:t xml:space="preserve">= </w:t>
            </w:r>
            <w:r w:rsidR="00481428" w:rsidRPr="00A614A3">
              <w:rPr>
                <w:b/>
                <w:sz w:val="24"/>
                <w:szCs w:val="20"/>
              </w:rPr>
              <w:t xml:space="preserve">agree strongly </w:t>
            </w:r>
            <w:r w:rsidR="00A614A3" w:rsidRPr="00A614A3">
              <w:rPr>
                <w:b/>
                <w:sz w:val="24"/>
                <w:szCs w:val="20"/>
              </w:rPr>
              <w:t>to</w:t>
            </w:r>
            <w:r w:rsidR="00481428" w:rsidRPr="00A614A3">
              <w:rPr>
                <w:b/>
                <w:sz w:val="24"/>
                <w:szCs w:val="20"/>
              </w:rPr>
              <w:t xml:space="preserve"> 5</w:t>
            </w:r>
            <w:r w:rsidR="00A614A3" w:rsidRPr="00A614A3">
              <w:rPr>
                <w:b/>
                <w:sz w:val="24"/>
                <w:szCs w:val="20"/>
              </w:rPr>
              <w:t xml:space="preserve"> </w:t>
            </w:r>
            <w:r w:rsidR="00481428" w:rsidRPr="00A614A3">
              <w:rPr>
                <w:b/>
                <w:sz w:val="24"/>
                <w:szCs w:val="20"/>
              </w:rPr>
              <w:t>=</w:t>
            </w:r>
            <w:r w:rsidR="00A614A3" w:rsidRPr="00A614A3">
              <w:rPr>
                <w:b/>
                <w:sz w:val="24"/>
                <w:szCs w:val="20"/>
              </w:rPr>
              <w:t xml:space="preserve"> </w:t>
            </w:r>
            <w:r w:rsidR="00481428" w:rsidRPr="00A614A3">
              <w:rPr>
                <w:b/>
                <w:sz w:val="24"/>
                <w:szCs w:val="20"/>
              </w:rPr>
              <w:t>disagree strongly</w:t>
            </w:r>
            <w:r w:rsidR="00A614A3" w:rsidRPr="00A614A3">
              <w:rPr>
                <w:b/>
                <w:sz w:val="24"/>
                <w:szCs w:val="20"/>
              </w:rPr>
              <w:t>.</w:t>
            </w:r>
          </w:p>
        </w:tc>
      </w:tr>
      <w:tr w:rsidR="00B469F9" w14:paraId="33F4F9C3" w14:textId="77777777" w:rsidTr="00E11059">
        <w:tc>
          <w:tcPr>
            <w:tcW w:w="5285" w:type="dxa"/>
            <w:gridSpan w:val="2"/>
            <w:shd w:val="clear" w:color="auto" w:fill="FFFF00"/>
          </w:tcPr>
          <w:p w14:paraId="6CA86A34" w14:textId="77777777" w:rsidR="004F0287" w:rsidRPr="004A78A3" w:rsidRDefault="004F0287">
            <w:pPr>
              <w:rPr>
                <w:b/>
              </w:rPr>
            </w:pPr>
            <w:r>
              <w:rPr>
                <w:b/>
              </w:rPr>
              <w:t>VISION</w:t>
            </w:r>
          </w:p>
        </w:tc>
        <w:tc>
          <w:tcPr>
            <w:tcW w:w="840" w:type="dxa"/>
          </w:tcPr>
          <w:p w14:paraId="13FF4FCB" w14:textId="77777777" w:rsidR="004F0287" w:rsidRPr="004A78A3" w:rsidRDefault="004F0287">
            <w:pPr>
              <w:rPr>
                <w:b/>
              </w:rPr>
            </w:pPr>
            <w:r w:rsidRPr="004A78A3">
              <w:rPr>
                <w:b/>
              </w:rPr>
              <w:t>Rating</w:t>
            </w:r>
          </w:p>
        </w:tc>
        <w:tc>
          <w:tcPr>
            <w:tcW w:w="328" w:type="dxa"/>
          </w:tcPr>
          <w:p w14:paraId="44A4DECF" w14:textId="77777777" w:rsidR="004F0287" w:rsidRPr="004A78A3" w:rsidRDefault="004F0287">
            <w:pPr>
              <w:rPr>
                <w:b/>
              </w:rPr>
            </w:pPr>
            <w:r w:rsidRPr="004A78A3">
              <w:rPr>
                <w:b/>
              </w:rPr>
              <w:t>1</w:t>
            </w:r>
          </w:p>
        </w:tc>
        <w:tc>
          <w:tcPr>
            <w:tcW w:w="328" w:type="dxa"/>
          </w:tcPr>
          <w:p w14:paraId="040490A8" w14:textId="77777777" w:rsidR="004F0287" w:rsidRPr="004A78A3" w:rsidRDefault="004F0287">
            <w:pPr>
              <w:rPr>
                <w:b/>
              </w:rPr>
            </w:pPr>
            <w:r w:rsidRPr="004A78A3">
              <w:rPr>
                <w:b/>
              </w:rPr>
              <w:t>2</w:t>
            </w:r>
          </w:p>
        </w:tc>
        <w:tc>
          <w:tcPr>
            <w:tcW w:w="328" w:type="dxa"/>
          </w:tcPr>
          <w:p w14:paraId="3E2E2E42" w14:textId="77777777" w:rsidR="004F0287" w:rsidRPr="004A78A3" w:rsidRDefault="004F0287">
            <w:pPr>
              <w:rPr>
                <w:b/>
              </w:rPr>
            </w:pPr>
            <w:r w:rsidRPr="004A78A3">
              <w:rPr>
                <w:b/>
              </w:rPr>
              <w:t>3</w:t>
            </w:r>
          </w:p>
        </w:tc>
        <w:tc>
          <w:tcPr>
            <w:tcW w:w="328" w:type="dxa"/>
          </w:tcPr>
          <w:p w14:paraId="0CB180C8" w14:textId="77777777" w:rsidR="004F0287" w:rsidRPr="004A78A3" w:rsidRDefault="004F0287">
            <w:pPr>
              <w:rPr>
                <w:b/>
              </w:rPr>
            </w:pPr>
            <w:r w:rsidRPr="004A78A3">
              <w:rPr>
                <w:b/>
              </w:rPr>
              <w:t>4</w:t>
            </w:r>
          </w:p>
        </w:tc>
        <w:tc>
          <w:tcPr>
            <w:tcW w:w="328" w:type="dxa"/>
          </w:tcPr>
          <w:p w14:paraId="10A6343A" w14:textId="77777777" w:rsidR="004F0287" w:rsidRPr="004A78A3" w:rsidRDefault="004F0287">
            <w:pPr>
              <w:rPr>
                <w:b/>
              </w:rPr>
            </w:pPr>
            <w:r w:rsidRPr="004A78A3">
              <w:rPr>
                <w:b/>
              </w:rPr>
              <w:t>5</w:t>
            </w:r>
          </w:p>
        </w:tc>
        <w:tc>
          <w:tcPr>
            <w:tcW w:w="6802" w:type="dxa"/>
          </w:tcPr>
          <w:p w14:paraId="532E580E" w14:textId="77777777" w:rsidR="004F0287" w:rsidRPr="004A78A3" w:rsidRDefault="004F0287">
            <w:pPr>
              <w:rPr>
                <w:b/>
              </w:rPr>
            </w:pPr>
            <w:r w:rsidRPr="004A78A3">
              <w:rPr>
                <w:b/>
              </w:rPr>
              <w:t>Comments</w:t>
            </w:r>
          </w:p>
        </w:tc>
      </w:tr>
      <w:tr w:rsidR="004E7F86" w14:paraId="49C1BFE6" w14:textId="77777777" w:rsidTr="00E11059">
        <w:tc>
          <w:tcPr>
            <w:tcW w:w="5285" w:type="dxa"/>
            <w:gridSpan w:val="2"/>
            <w:shd w:val="clear" w:color="auto" w:fill="FFFF00"/>
          </w:tcPr>
          <w:p w14:paraId="581E7E29" w14:textId="77777777" w:rsidR="004F0287" w:rsidRPr="00527ED4" w:rsidRDefault="004F0287" w:rsidP="007055ED">
            <w:pPr>
              <w:rPr>
                <w:sz w:val="20"/>
                <w:szCs w:val="20"/>
              </w:rPr>
            </w:pPr>
            <w:r w:rsidRPr="004F0287">
              <w:rPr>
                <w:b/>
                <w:sz w:val="20"/>
                <w:szCs w:val="20"/>
              </w:rPr>
              <w:t>Reconnect with the Sea - our greatest natural asset - to drive sustainable economic regeneration and growth</w:t>
            </w:r>
          </w:p>
        </w:tc>
        <w:tc>
          <w:tcPr>
            <w:tcW w:w="840" w:type="dxa"/>
          </w:tcPr>
          <w:p w14:paraId="24DAE04F" w14:textId="77777777" w:rsidR="004F0287" w:rsidRPr="00527ED4" w:rsidRDefault="004F0287">
            <w:pPr>
              <w:rPr>
                <w:sz w:val="20"/>
                <w:szCs w:val="20"/>
              </w:rPr>
            </w:pPr>
          </w:p>
        </w:tc>
        <w:tc>
          <w:tcPr>
            <w:tcW w:w="328" w:type="dxa"/>
          </w:tcPr>
          <w:p w14:paraId="7BDC0260" w14:textId="77777777" w:rsidR="004F0287" w:rsidRPr="00527ED4" w:rsidRDefault="004F0287">
            <w:pPr>
              <w:rPr>
                <w:sz w:val="20"/>
                <w:szCs w:val="20"/>
              </w:rPr>
            </w:pPr>
          </w:p>
        </w:tc>
        <w:tc>
          <w:tcPr>
            <w:tcW w:w="328" w:type="dxa"/>
          </w:tcPr>
          <w:p w14:paraId="4254083F" w14:textId="77777777" w:rsidR="004F0287" w:rsidRPr="00527ED4" w:rsidRDefault="004F0287">
            <w:pPr>
              <w:rPr>
                <w:sz w:val="20"/>
                <w:szCs w:val="20"/>
              </w:rPr>
            </w:pPr>
          </w:p>
        </w:tc>
        <w:tc>
          <w:tcPr>
            <w:tcW w:w="328" w:type="dxa"/>
          </w:tcPr>
          <w:p w14:paraId="2CCD3DF7" w14:textId="77777777" w:rsidR="004F0287" w:rsidRPr="00527ED4" w:rsidRDefault="004F0287">
            <w:pPr>
              <w:rPr>
                <w:sz w:val="20"/>
                <w:szCs w:val="20"/>
              </w:rPr>
            </w:pPr>
          </w:p>
        </w:tc>
        <w:tc>
          <w:tcPr>
            <w:tcW w:w="328" w:type="dxa"/>
          </w:tcPr>
          <w:p w14:paraId="58CF07D8" w14:textId="77777777" w:rsidR="004F0287" w:rsidRPr="00527ED4" w:rsidRDefault="004F0287">
            <w:pPr>
              <w:rPr>
                <w:sz w:val="20"/>
                <w:szCs w:val="20"/>
              </w:rPr>
            </w:pPr>
          </w:p>
        </w:tc>
        <w:tc>
          <w:tcPr>
            <w:tcW w:w="328" w:type="dxa"/>
          </w:tcPr>
          <w:p w14:paraId="196CBE84" w14:textId="77777777" w:rsidR="004F0287" w:rsidRPr="00527ED4" w:rsidRDefault="004F0287">
            <w:pPr>
              <w:rPr>
                <w:sz w:val="20"/>
                <w:szCs w:val="20"/>
              </w:rPr>
            </w:pPr>
          </w:p>
        </w:tc>
        <w:tc>
          <w:tcPr>
            <w:tcW w:w="6802" w:type="dxa"/>
          </w:tcPr>
          <w:p w14:paraId="7BD587A5" w14:textId="77777777" w:rsidR="004F0287" w:rsidRPr="00527ED4" w:rsidRDefault="004F0287">
            <w:pPr>
              <w:rPr>
                <w:sz w:val="20"/>
                <w:szCs w:val="20"/>
              </w:rPr>
            </w:pPr>
          </w:p>
        </w:tc>
      </w:tr>
      <w:tr w:rsidR="004D4B6E" w14:paraId="35FF4C7C" w14:textId="77777777" w:rsidTr="00E11059">
        <w:tc>
          <w:tcPr>
            <w:tcW w:w="1197" w:type="dxa"/>
            <w:vMerge w:val="restart"/>
          </w:tcPr>
          <w:p w14:paraId="28EBB73E" w14:textId="77777777" w:rsidR="004D4B6E" w:rsidRPr="004F0287" w:rsidRDefault="004D4B6E" w:rsidP="004D4B6E">
            <w:pPr>
              <w:rPr>
                <w:b/>
                <w:sz w:val="20"/>
                <w:szCs w:val="20"/>
              </w:rPr>
            </w:pPr>
            <w:r w:rsidRPr="004F0287">
              <w:rPr>
                <w:b/>
                <w:sz w:val="20"/>
                <w:szCs w:val="20"/>
              </w:rPr>
              <w:t>O</w:t>
            </w:r>
            <w:r>
              <w:rPr>
                <w:b/>
                <w:sz w:val="20"/>
                <w:szCs w:val="20"/>
              </w:rPr>
              <w:t>BJECTIVES</w:t>
            </w:r>
          </w:p>
        </w:tc>
        <w:tc>
          <w:tcPr>
            <w:tcW w:w="4088" w:type="dxa"/>
          </w:tcPr>
          <w:p w14:paraId="75E19372" w14:textId="77777777" w:rsidR="004D4B6E" w:rsidRDefault="004D4B6E" w:rsidP="001E6DEB">
            <w:pPr>
              <w:rPr>
                <w:sz w:val="20"/>
                <w:szCs w:val="20"/>
              </w:rPr>
            </w:pPr>
            <w:r>
              <w:rPr>
                <w:sz w:val="20"/>
                <w:szCs w:val="20"/>
              </w:rPr>
              <w:t xml:space="preserve">Development and public realm improvement re-establishing links between Penzance </w:t>
            </w:r>
            <w:r w:rsidRPr="00957455">
              <w:rPr>
                <w:sz w:val="20"/>
                <w:szCs w:val="20"/>
              </w:rPr>
              <w:t xml:space="preserve">and the sea </w:t>
            </w:r>
            <w:r>
              <w:rPr>
                <w:sz w:val="20"/>
                <w:szCs w:val="20"/>
              </w:rPr>
              <w:t xml:space="preserve">between </w:t>
            </w:r>
            <w:r w:rsidRPr="00957455">
              <w:rPr>
                <w:sz w:val="20"/>
                <w:szCs w:val="20"/>
              </w:rPr>
              <w:t xml:space="preserve">three </w:t>
            </w:r>
            <w:r>
              <w:rPr>
                <w:sz w:val="20"/>
                <w:szCs w:val="20"/>
              </w:rPr>
              <w:t xml:space="preserve">key </w:t>
            </w:r>
            <w:r w:rsidRPr="00957455">
              <w:rPr>
                <w:sz w:val="20"/>
                <w:szCs w:val="20"/>
              </w:rPr>
              <w:t>economic nodes</w:t>
            </w:r>
            <w:r>
              <w:rPr>
                <w:sz w:val="20"/>
                <w:szCs w:val="20"/>
              </w:rPr>
              <w:t>:</w:t>
            </w:r>
          </w:p>
          <w:p w14:paraId="69E27905" w14:textId="77777777" w:rsidR="004D4B6E" w:rsidRDefault="004D4B6E" w:rsidP="001E6DEB">
            <w:pPr>
              <w:rPr>
                <w:sz w:val="20"/>
                <w:szCs w:val="20"/>
              </w:rPr>
            </w:pPr>
            <w:r w:rsidRPr="00CE5AD5">
              <w:rPr>
                <w:sz w:val="20"/>
                <w:szCs w:val="20"/>
                <w:u w:val="single"/>
              </w:rPr>
              <w:t>Arrival Zone</w:t>
            </w:r>
            <w:r>
              <w:rPr>
                <w:sz w:val="20"/>
                <w:szCs w:val="20"/>
              </w:rPr>
              <w:t>: Station, Bus Station, Car park</w:t>
            </w:r>
          </w:p>
          <w:p w14:paraId="3049915B" w14:textId="77777777" w:rsidR="004D4B6E" w:rsidRDefault="004D4B6E" w:rsidP="001E6DEB">
            <w:pPr>
              <w:rPr>
                <w:sz w:val="20"/>
                <w:szCs w:val="20"/>
              </w:rPr>
            </w:pPr>
            <w:r w:rsidRPr="00CE5AD5">
              <w:rPr>
                <w:sz w:val="20"/>
                <w:szCs w:val="20"/>
                <w:u w:val="single"/>
              </w:rPr>
              <w:t>“Headland”</w:t>
            </w:r>
            <w:r>
              <w:rPr>
                <w:sz w:val="20"/>
                <w:szCs w:val="20"/>
              </w:rPr>
              <w:t>: Harbour, Jubilee Pool, Coinagehall</w:t>
            </w:r>
          </w:p>
          <w:p w14:paraId="115A100D" w14:textId="77777777" w:rsidR="004D4B6E" w:rsidRDefault="004D4B6E" w:rsidP="001E6DEB">
            <w:pPr>
              <w:rPr>
                <w:sz w:val="20"/>
                <w:szCs w:val="20"/>
              </w:rPr>
            </w:pPr>
            <w:r w:rsidRPr="00247A60">
              <w:rPr>
                <w:sz w:val="20"/>
                <w:szCs w:val="20"/>
                <w:u w:val="single"/>
              </w:rPr>
              <w:t>Market House</w:t>
            </w:r>
            <w:r>
              <w:rPr>
                <w:sz w:val="20"/>
                <w:szCs w:val="20"/>
              </w:rPr>
              <w:t>: Historic heart of the town</w:t>
            </w:r>
          </w:p>
          <w:p w14:paraId="47267AD8" w14:textId="77777777" w:rsidR="004D4B6E" w:rsidRPr="001E6DEB" w:rsidRDefault="004D4B6E" w:rsidP="00247A60">
            <w:pPr>
              <w:rPr>
                <w:sz w:val="20"/>
                <w:szCs w:val="20"/>
              </w:rPr>
            </w:pPr>
            <w:r>
              <w:rPr>
                <w:sz w:val="20"/>
                <w:szCs w:val="20"/>
              </w:rPr>
              <w:t xml:space="preserve">…….driving footfall and </w:t>
            </w:r>
            <w:r w:rsidRPr="00957455">
              <w:rPr>
                <w:sz w:val="20"/>
                <w:szCs w:val="20"/>
              </w:rPr>
              <w:t xml:space="preserve">encouraging local people and visitors alike to contribute to the economy </w:t>
            </w:r>
          </w:p>
        </w:tc>
        <w:tc>
          <w:tcPr>
            <w:tcW w:w="840" w:type="dxa"/>
          </w:tcPr>
          <w:p w14:paraId="2A438C2F" w14:textId="77777777" w:rsidR="004D4B6E" w:rsidRPr="00527ED4" w:rsidRDefault="004D4B6E">
            <w:pPr>
              <w:rPr>
                <w:sz w:val="20"/>
                <w:szCs w:val="20"/>
              </w:rPr>
            </w:pPr>
          </w:p>
        </w:tc>
        <w:tc>
          <w:tcPr>
            <w:tcW w:w="328" w:type="dxa"/>
          </w:tcPr>
          <w:p w14:paraId="7C65A722" w14:textId="77777777" w:rsidR="004D4B6E" w:rsidRPr="00527ED4" w:rsidRDefault="004D4B6E">
            <w:pPr>
              <w:rPr>
                <w:sz w:val="20"/>
                <w:szCs w:val="20"/>
              </w:rPr>
            </w:pPr>
          </w:p>
        </w:tc>
        <w:tc>
          <w:tcPr>
            <w:tcW w:w="328" w:type="dxa"/>
          </w:tcPr>
          <w:p w14:paraId="62C9CF2A" w14:textId="77777777" w:rsidR="004D4B6E" w:rsidRPr="00527ED4" w:rsidRDefault="004D4B6E">
            <w:pPr>
              <w:rPr>
                <w:sz w:val="20"/>
                <w:szCs w:val="20"/>
              </w:rPr>
            </w:pPr>
          </w:p>
        </w:tc>
        <w:tc>
          <w:tcPr>
            <w:tcW w:w="328" w:type="dxa"/>
          </w:tcPr>
          <w:p w14:paraId="731D7C5C" w14:textId="77777777" w:rsidR="004D4B6E" w:rsidRPr="00527ED4" w:rsidRDefault="004D4B6E">
            <w:pPr>
              <w:rPr>
                <w:sz w:val="20"/>
                <w:szCs w:val="20"/>
              </w:rPr>
            </w:pPr>
          </w:p>
        </w:tc>
        <w:tc>
          <w:tcPr>
            <w:tcW w:w="328" w:type="dxa"/>
          </w:tcPr>
          <w:p w14:paraId="4D38CA29" w14:textId="77777777" w:rsidR="004D4B6E" w:rsidRPr="00527ED4" w:rsidRDefault="004D4B6E">
            <w:pPr>
              <w:rPr>
                <w:sz w:val="20"/>
                <w:szCs w:val="20"/>
              </w:rPr>
            </w:pPr>
          </w:p>
        </w:tc>
        <w:tc>
          <w:tcPr>
            <w:tcW w:w="328" w:type="dxa"/>
          </w:tcPr>
          <w:p w14:paraId="16B060BD" w14:textId="77777777" w:rsidR="004D4B6E" w:rsidRPr="00527ED4" w:rsidRDefault="004D4B6E">
            <w:pPr>
              <w:rPr>
                <w:sz w:val="20"/>
                <w:szCs w:val="20"/>
              </w:rPr>
            </w:pPr>
          </w:p>
        </w:tc>
        <w:tc>
          <w:tcPr>
            <w:tcW w:w="6802" w:type="dxa"/>
          </w:tcPr>
          <w:p w14:paraId="077BDDF9" w14:textId="77777777" w:rsidR="004D4B6E" w:rsidRPr="00527ED4" w:rsidRDefault="004D4B6E">
            <w:pPr>
              <w:rPr>
                <w:sz w:val="20"/>
                <w:szCs w:val="20"/>
              </w:rPr>
            </w:pPr>
          </w:p>
        </w:tc>
      </w:tr>
      <w:tr w:rsidR="004D4B6E" w14:paraId="74149FD3" w14:textId="77777777" w:rsidTr="00E11059">
        <w:tc>
          <w:tcPr>
            <w:tcW w:w="1197" w:type="dxa"/>
            <w:vMerge/>
          </w:tcPr>
          <w:p w14:paraId="1E25FF46" w14:textId="77777777" w:rsidR="004D4B6E" w:rsidRDefault="004D4B6E" w:rsidP="00615F28">
            <w:pPr>
              <w:ind w:left="360"/>
              <w:jc w:val="right"/>
              <w:rPr>
                <w:sz w:val="20"/>
                <w:szCs w:val="20"/>
              </w:rPr>
            </w:pPr>
          </w:p>
        </w:tc>
        <w:tc>
          <w:tcPr>
            <w:tcW w:w="4088" w:type="dxa"/>
          </w:tcPr>
          <w:p w14:paraId="32BEEC2F" w14:textId="77777777" w:rsidR="004D4B6E" w:rsidRDefault="004D4B6E" w:rsidP="00957455">
            <w:pPr>
              <w:rPr>
                <w:sz w:val="20"/>
                <w:szCs w:val="20"/>
              </w:rPr>
            </w:pPr>
            <w:r>
              <w:rPr>
                <w:sz w:val="20"/>
                <w:szCs w:val="20"/>
              </w:rPr>
              <w:t>Significant and sensitive improvements to the area between the railway and bus station to the South Quay</w:t>
            </w:r>
          </w:p>
        </w:tc>
        <w:tc>
          <w:tcPr>
            <w:tcW w:w="840" w:type="dxa"/>
          </w:tcPr>
          <w:p w14:paraId="6177930D" w14:textId="77777777" w:rsidR="004D4B6E" w:rsidRPr="00527ED4" w:rsidRDefault="004D4B6E">
            <w:pPr>
              <w:rPr>
                <w:sz w:val="20"/>
                <w:szCs w:val="20"/>
              </w:rPr>
            </w:pPr>
          </w:p>
        </w:tc>
        <w:tc>
          <w:tcPr>
            <w:tcW w:w="328" w:type="dxa"/>
          </w:tcPr>
          <w:p w14:paraId="43513A9B" w14:textId="77777777" w:rsidR="004D4B6E" w:rsidRPr="00527ED4" w:rsidRDefault="004D4B6E">
            <w:pPr>
              <w:rPr>
                <w:sz w:val="20"/>
                <w:szCs w:val="20"/>
              </w:rPr>
            </w:pPr>
          </w:p>
        </w:tc>
        <w:tc>
          <w:tcPr>
            <w:tcW w:w="328" w:type="dxa"/>
          </w:tcPr>
          <w:p w14:paraId="1E4220D5" w14:textId="77777777" w:rsidR="004D4B6E" w:rsidRPr="00527ED4" w:rsidRDefault="004D4B6E">
            <w:pPr>
              <w:rPr>
                <w:sz w:val="20"/>
                <w:szCs w:val="20"/>
              </w:rPr>
            </w:pPr>
          </w:p>
        </w:tc>
        <w:tc>
          <w:tcPr>
            <w:tcW w:w="328" w:type="dxa"/>
          </w:tcPr>
          <w:p w14:paraId="69F23AA8" w14:textId="77777777" w:rsidR="004D4B6E" w:rsidRPr="00527ED4" w:rsidRDefault="004D4B6E">
            <w:pPr>
              <w:rPr>
                <w:sz w:val="20"/>
                <w:szCs w:val="20"/>
              </w:rPr>
            </w:pPr>
          </w:p>
        </w:tc>
        <w:tc>
          <w:tcPr>
            <w:tcW w:w="328" w:type="dxa"/>
          </w:tcPr>
          <w:p w14:paraId="0CC1307A" w14:textId="77777777" w:rsidR="004D4B6E" w:rsidRPr="00527ED4" w:rsidRDefault="004D4B6E">
            <w:pPr>
              <w:rPr>
                <w:sz w:val="20"/>
                <w:szCs w:val="20"/>
              </w:rPr>
            </w:pPr>
          </w:p>
        </w:tc>
        <w:tc>
          <w:tcPr>
            <w:tcW w:w="328" w:type="dxa"/>
          </w:tcPr>
          <w:p w14:paraId="6A6D6BF2" w14:textId="77777777" w:rsidR="004D4B6E" w:rsidRPr="00527ED4" w:rsidRDefault="004D4B6E">
            <w:pPr>
              <w:rPr>
                <w:sz w:val="20"/>
                <w:szCs w:val="20"/>
              </w:rPr>
            </w:pPr>
          </w:p>
        </w:tc>
        <w:tc>
          <w:tcPr>
            <w:tcW w:w="6802" w:type="dxa"/>
          </w:tcPr>
          <w:p w14:paraId="02D30287" w14:textId="77777777" w:rsidR="004D4B6E" w:rsidRPr="00527ED4" w:rsidRDefault="004D4B6E">
            <w:pPr>
              <w:rPr>
                <w:sz w:val="20"/>
                <w:szCs w:val="20"/>
              </w:rPr>
            </w:pPr>
          </w:p>
        </w:tc>
      </w:tr>
      <w:tr w:rsidR="004D4B6E" w14:paraId="46D71D9C" w14:textId="77777777" w:rsidTr="00E11059">
        <w:tc>
          <w:tcPr>
            <w:tcW w:w="1197" w:type="dxa"/>
            <w:vMerge/>
          </w:tcPr>
          <w:p w14:paraId="564456FE" w14:textId="77777777" w:rsidR="004D4B6E" w:rsidRPr="0081470F" w:rsidRDefault="004D4B6E" w:rsidP="00615F28">
            <w:pPr>
              <w:ind w:left="360"/>
              <w:jc w:val="right"/>
              <w:rPr>
                <w:sz w:val="20"/>
                <w:szCs w:val="20"/>
              </w:rPr>
            </w:pPr>
          </w:p>
        </w:tc>
        <w:tc>
          <w:tcPr>
            <w:tcW w:w="4088" w:type="dxa"/>
          </w:tcPr>
          <w:p w14:paraId="16CA2A10" w14:textId="77777777" w:rsidR="004D4B6E" w:rsidRPr="00957455" w:rsidRDefault="004D4B6E" w:rsidP="00957455">
            <w:pPr>
              <w:rPr>
                <w:sz w:val="20"/>
                <w:szCs w:val="20"/>
              </w:rPr>
            </w:pPr>
            <w:r>
              <w:rPr>
                <w:sz w:val="20"/>
                <w:szCs w:val="20"/>
              </w:rPr>
              <w:t>Improving and d</w:t>
            </w:r>
            <w:r w:rsidRPr="00957455">
              <w:rPr>
                <w:sz w:val="20"/>
                <w:szCs w:val="20"/>
              </w:rPr>
              <w:t>eve</w:t>
            </w:r>
            <w:r>
              <w:rPr>
                <w:sz w:val="20"/>
                <w:szCs w:val="20"/>
              </w:rPr>
              <w:t xml:space="preserve">loping the area around the Harbour and Jubilee Pool together with the Coinagehall site </w:t>
            </w:r>
            <w:r w:rsidRPr="00957455">
              <w:rPr>
                <w:sz w:val="20"/>
                <w:szCs w:val="20"/>
              </w:rPr>
              <w:t>to support the Lei</w:t>
            </w:r>
            <w:r>
              <w:rPr>
                <w:sz w:val="20"/>
                <w:szCs w:val="20"/>
              </w:rPr>
              <w:t>sure, Marine</w:t>
            </w:r>
            <w:r w:rsidRPr="00957455">
              <w:rPr>
                <w:sz w:val="20"/>
                <w:szCs w:val="20"/>
              </w:rPr>
              <w:t xml:space="preserve"> Hospitality </w:t>
            </w:r>
            <w:r>
              <w:rPr>
                <w:sz w:val="20"/>
                <w:szCs w:val="20"/>
              </w:rPr>
              <w:t xml:space="preserve">and Creative </w:t>
            </w:r>
            <w:r w:rsidRPr="00957455">
              <w:rPr>
                <w:sz w:val="20"/>
                <w:szCs w:val="20"/>
              </w:rPr>
              <w:t>sectors</w:t>
            </w:r>
          </w:p>
        </w:tc>
        <w:tc>
          <w:tcPr>
            <w:tcW w:w="840" w:type="dxa"/>
          </w:tcPr>
          <w:p w14:paraId="64BC6ED8" w14:textId="77777777" w:rsidR="004D4B6E" w:rsidRPr="00527ED4" w:rsidRDefault="004D4B6E">
            <w:pPr>
              <w:rPr>
                <w:sz w:val="20"/>
                <w:szCs w:val="20"/>
              </w:rPr>
            </w:pPr>
          </w:p>
        </w:tc>
        <w:tc>
          <w:tcPr>
            <w:tcW w:w="328" w:type="dxa"/>
          </w:tcPr>
          <w:p w14:paraId="2BF535CD" w14:textId="77777777" w:rsidR="004D4B6E" w:rsidRPr="00527ED4" w:rsidRDefault="004D4B6E">
            <w:pPr>
              <w:rPr>
                <w:sz w:val="20"/>
                <w:szCs w:val="20"/>
              </w:rPr>
            </w:pPr>
          </w:p>
        </w:tc>
        <w:tc>
          <w:tcPr>
            <w:tcW w:w="328" w:type="dxa"/>
          </w:tcPr>
          <w:p w14:paraId="791DD16F" w14:textId="77777777" w:rsidR="004D4B6E" w:rsidRPr="00527ED4" w:rsidRDefault="004D4B6E">
            <w:pPr>
              <w:rPr>
                <w:sz w:val="20"/>
                <w:szCs w:val="20"/>
              </w:rPr>
            </w:pPr>
          </w:p>
        </w:tc>
        <w:tc>
          <w:tcPr>
            <w:tcW w:w="328" w:type="dxa"/>
          </w:tcPr>
          <w:p w14:paraId="07F898F9" w14:textId="77777777" w:rsidR="004D4B6E" w:rsidRPr="00527ED4" w:rsidRDefault="004D4B6E">
            <w:pPr>
              <w:rPr>
                <w:sz w:val="20"/>
                <w:szCs w:val="20"/>
              </w:rPr>
            </w:pPr>
          </w:p>
        </w:tc>
        <w:tc>
          <w:tcPr>
            <w:tcW w:w="328" w:type="dxa"/>
          </w:tcPr>
          <w:p w14:paraId="67112F7E" w14:textId="77777777" w:rsidR="004D4B6E" w:rsidRPr="00527ED4" w:rsidRDefault="004D4B6E">
            <w:pPr>
              <w:rPr>
                <w:sz w:val="20"/>
                <w:szCs w:val="20"/>
              </w:rPr>
            </w:pPr>
          </w:p>
        </w:tc>
        <w:tc>
          <w:tcPr>
            <w:tcW w:w="328" w:type="dxa"/>
          </w:tcPr>
          <w:p w14:paraId="1957E6F8" w14:textId="77777777" w:rsidR="004D4B6E" w:rsidRPr="00527ED4" w:rsidRDefault="004D4B6E">
            <w:pPr>
              <w:rPr>
                <w:sz w:val="20"/>
                <w:szCs w:val="20"/>
              </w:rPr>
            </w:pPr>
          </w:p>
        </w:tc>
        <w:tc>
          <w:tcPr>
            <w:tcW w:w="6802" w:type="dxa"/>
          </w:tcPr>
          <w:p w14:paraId="5C4464AD" w14:textId="77777777" w:rsidR="004D4B6E" w:rsidRPr="00527ED4" w:rsidRDefault="004D4B6E">
            <w:pPr>
              <w:rPr>
                <w:sz w:val="20"/>
                <w:szCs w:val="20"/>
              </w:rPr>
            </w:pPr>
          </w:p>
        </w:tc>
      </w:tr>
      <w:tr w:rsidR="004D4B6E" w14:paraId="3A84F344" w14:textId="77777777" w:rsidTr="00E11059">
        <w:tc>
          <w:tcPr>
            <w:tcW w:w="1197" w:type="dxa"/>
            <w:vMerge/>
          </w:tcPr>
          <w:p w14:paraId="4597BE91" w14:textId="77777777" w:rsidR="004D4B6E" w:rsidRPr="0081470F" w:rsidRDefault="004D4B6E" w:rsidP="00615F28">
            <w:pPr>
              <w:ind w:left="360"/>
              <w:jc w:val="right"/>
              <w:rPr>
                <w:sz w:val="20"/>
                <w:szCs w:val="20"/>
              </w:rPr>
            </w:pPr>
          </w:p>
        </w:tc>
        <w:tc>
          <w:tcPr>
            <w:tcW w:w="4088" w:type="dxa"/>
          </w:tcPr>
          <w:p w14:paraId="697692CC" w14:textId="77777777" w:rsidR="004D4B6E" w:rsidRDefault="004D4B6E" w:rsidP="00247A60">
            <w:pPr>
              <w:rPr>
                <w:sz w:val="20"/>
                <w:szCs w:val="20"/>
              </w:rPr>
            </w:pPr>
            <w:r w:rsidRPr="00247A60">
              <w:rPr>
                <w:sz w:val="20"/>
                <w:szCs w:val="20"/>
              </w:rPr>
              <w:t>Investing in P</w:t>
            </w:r>
            <w:r>
              <w:rPr>
                <w:sz w:val="20"/>
                <w:szCs w:val="20"/>
              </w:rPr>
              <w:t xml:space="preserve">enzance and Newlyn harbours to </w:t>
            </w:r>
            <w:r w:rsidRPr="00247A60">
              <w:rPr>
                <w:sz w:val="20"/>
                <w:szCs w:val="20"/>
              </w:rPr>
              <w:t xml:space="preserve">strengthen their </w:t>
            </w:r>
            <w:r>
              <w:rPr>
                <w:sz w:val="20"/>
                <w:szCs w:val="20"/>
              </w:rPr>
              <w:t xml:space="preserve">status as economic hubs for the </w:t>
            </w:r>
            <w:r w:rsidRPr="00247A60">
              <w:rPr>
                <w:sz w:val="20"/>
                <w:szCs w:val="20"/>
              </w:rPr>
              <w:t>marine, fishing, transport and leisure industries</w:t>
            </w:r>
          </w:p>
        </w:tc>
        <w:tc>
          <w:tcPr>
            <w:tcW w:w="840" w:type="dxa"/>
          </w:tcPr>
          <w:p w14:paraId="04EA78F3" w14:textId="77777777" w:rsidR="004D4B6E" w:rsidRPr="00527ED4" w:rsidRDefault="004D4B6E">
            <w:pPr>
              <w:rPr>
                <w:sz w:val="20"/>
                <w:szCs w:val="20"/>
              </w:rPr>
            </w:pPr>
          </w:p>
        </w:tc>
        <w:tc>
          <w:tcPr>
            <w:tcW w:w="328" w:type="dxa"/>
          </w:tcPr>
          <w:p w14:paraId="322EB7C7" w14:textId="77777777" w:rsidR="004D4B6E" w:rsidRPr="00527ED4" w:rsidRDefault="004D4B6E">
            <w:pPr>
              <w:rPr>
                <w:sz w:val="20"/>
                <w:szCs w:val="20"/>
              </w:rPr>
            </w:pPr>
          </w:p>
        </w:tc>
        <w:tc>
          <w:tcPr>
            <w:tcW w:w="328" w:type="dxa"/>
          </w:tcPr>
          <w:p w14:paraId="454D1B4B" w14:textId="77777777" w:rsidR="004D4B6E" w:rsidRPr="00527ED4" w:rsidRDefault="004D4B6E">
            <w:pPr>
              <w:rPr>
                <w:sz w:val="20"/>
                <w:szCs w:val="20"/>
              </w:rPr>
            </w:pPr>
          </w:p>
        </w:tc>
        <w:tc>
          <w:tcPr>
            <w:tcW w:w="328" w:type="dxa"/>
          </w:tcPr>
          <w:p w14:paraId="3A1CE975" w14:textId="77777777" w:rsidR="004D4B6E" w:rsidRPr="00527ED4" w:rsidRDefault="004D4B6E">
            <w:pPr>
              <w:rPr>
                <w:sz w:val="20"/>
                <w:szCs w:val="20"/>
              </w:rPr>
            </w:pPr>
          </w:p>
        </w:tc>
        <w:tc>
          <w:tcPr>
            <w:tcW w:w="328" w:type="dxa"/>
          </w:tcPr>
          <w:p w14:paraId="023505D9" w14:textId="77777777" w:rsidR="004D4B6E" w:rsidRPr="00527ED4" w:rsidRDefault="004D4B6E">
            <w:pPr>
              <w:rPr>
                <w:sz w:val="20"/>
                <w:szCs w:val="20"/>
              </w:rPr>
            </w:pPr>
          </w:p>
        </w:tc>
        <w:tc>
          <w:tcPr>
            <w:tcW w:w="328" w:type="dxa"/>
          </w:tcPr>
          <w:p w14:paraId="472E0F3A" w14:textId="77777777" w:rsidR="004D4B6E" w:rsidRPr="00527ED4" w:rsidRDefault="004D4B6E">
            <w:pPr>
              <w:rPr>
                <w:sz w:val="20"/>
                <w:szCs w:val="20"/>
              </w:rPr>
            </w:pPr>
          </w:p>
        </w:tc>
        <w:tc>
          <w:tcPr>
            <w:tcW w:w="6802" w:type="dxa"/>
          </w:tcPr>
          <w:p w14:paraId="4D0B0328" w14:textId="77777777" w:rsidR="004D4B6E" w:rsidRPr="00527ED4" w:rsidRDefault="004D4B6E">
            <w:pPr>
              <w:rPr>
                <w:sz w:val="20"/>
                <w:szCs w:val="20"/>
              </w:rPr>
            </w:pPr>
          </w:p>
        </w:tc>
      </w:tr>
      <w:tr w:rsidR="004D4B6E" w14:paraId="0C36BA20" w14:textId="77777777" w:rsidTr="00E11059">
        <w:tc>
          <w:tcPr>
            <w:tcW w:w="1197" w:type="dxa"/>
            <w:vMerge/>
          </w:tcPr>
          <w:p w14:paraId="19755A76" w14:textId="77777777" w:rsidR="004D4B6E" w:rsidRPr="0081470F" w:rsidRDefault="004D4B6E" w:rsidP="00615F28">
            <w:pPr>
              <w:ind w:left="360"/>
              <w:jc w:val="right"/>
              <w:rPr>
                <w:sz w:val="20"/>
                <w:szCs w:val="20"/>
              </w:rPr>
            </w:pPr>
          </w:p>
        </w:tc>
        <w:tc>
          <w:tcPr>
            <w:tcW w:w="4088" w:type="dxa"/>
          </w:tcPr>
          <w:p w14:paraId="461C23C7" w14:textId="77777777" w:rsidR="004D4B6E" w:rsidRPr="00957455" w:rsidRDefault="004D4B6E" w:rsidP="00957455">
            <w:pPr>
              <w:rPr>
                <w:sz w:val="20"/>
                <w:szCs w:val="20"/>
              </w:rPr>
            </w:pPr>
            <w:r w:rsidRPr="00957455">
              <w:rPr>
                <w:sz w:val="20"/>
                <w:szCs w:val="20"/>
              </w:rPr>
              <w:t xml:space="preserve">Creation of </w:t>
            </w:r>
            <w:r>
              <w:rPr>
                <w:sz w:val="20"/>
                <w:szCs w:val="20"/>
              </w:rPr>
              <w:t xml:space="preserve">Mounts Bay Maritime Park, </w:t>
            </w:r>
            <w:r w:rsidRPr="00957455">
              <w:rPr>
                <w:sz w:val="20"/>
                <w:szCs w:val="20"/>
              </w:rPr>
              <w:t xml:space="preserve">an accessible linear park along the shoreline with links into the town and </w:t>
            </w:r>
            <w:r>
              <w:rPr>
                <w:sz w:val="20"/>
                <w:szCs w:val="20"/>
              </w:rPr>
              <w:t xml:space="preserve">coastal communities as well as </w:t>
            </w:r>
            <w:r w:rsidRPr="00957455">
              <w:rPr>
                <w:sz w:val="20"/>
                <w:szCs w:val="20"/>
              </w:rPr>
              <w:t>the rural hinterland</w:t>
            </w:r>
            <w:r>
              <w:rPr>
                <w:sz w:val="20"/>
                <w:szCs w:val="20"/>
              </w:rPr>
              <w:t xml:space="preserve">. </w:t>
            </w:r>
          </w:p>
        </w:tc>
        <w:tc>
          <w:tcPr>
            <w:tcW w:w="840" w:type="dxa"/>
          </w:tcPr>
          <w:p w14:paraId="40956B00" w14:textId="77777777" w:rsidR="004D4B6E" w:rsidRPr="00527ED4" w:rsidRDefault="004D4B6E">
            <w:pPr>
              <w:rPr>
                <w:sz w:val="20"/>
                <w:szCs w:val="20"/>
              </w:rPr>
            </w:pPr>
          </w:p>
        </w:tc>
        <w:tc>
          <w:tcPr>
            <w:tcW w:w="328" w:type="dxa"/>
          </w:tcPr>
          <w:p w14:paraId="3F36B372" w14:textId="77777777" w:rsidR="004D4B6E" w:rsidRPr="00527ED4" w:rsidRDefault="004D4B6E">
            <w:pPr>
              <w:rPr>
                <w:sz w:val="20"/>
                <w:szCs w:val="20"/>
              </w:rPr>
            </w:pPr>
          </w:p>
        </w:tc>
        <w:tc>
          <w:tcPr>
            <w:tcW w:w="328" w:type="dxa"/>
          </w:tcPr>
          <w:p w14:paraId="308EEB17" w14:textId="77777777" w:rsidR="004D4B6E" w:rsidRPr="00527ED4" w:rsidRDefault="004D4B6E">
            <w:pPr>
              <w:rPr>
                <w:sz w:val="20"/>
                <w:szCs w:val="20"/>
              </w:rPr>
            </w:pPr>
          </w:p>
        </w:tc>
        <w:tc>
          <w:tcPr>
            <w:tcW w:w="328" w:type="dxa"/>
          </w:tcPr>
          <w:p w14:paraId="75DDA08D" w14:textId="77777777" w:rsidR="004D4B6E" w:rsidRPr="00527ED4" w:rsidRDefault="004D4B6E">
            <w:pPr>
              <w:rPr>
                <w:sz w:val="20"/>
                <w:szCs w:val="20"/>
              </w:rPr>
            </w:pPr>
          </w:p>
        </w:tc>
        <w:tc>
          <w:tcPr>
            <w:tcW w:w="328" w:type="dxa"/>
          </w:tcPr>
          <w:p w14:paraId="52654133" w14:textId="77777777" w:rsidR="004D4B6E" w:rsidRPr="00527ED4" w:rsidRDefault="004D4B6E">
            <w:pPr>
              <w:rPr>
                <w:sz w:val="20"/>
                <w:szCs w:val="20"/>
              </w:rPr>
            </w:pPr>
          </w:p>
        </w:tc>
        <w:tc>
          <w:tcPr>
            <w:tcW w:w="328" w:type="dxa"/>
          </w:tcPr>
          <w:p w14:paraId="118324A9" w14:textId="77777777" w:rsidR="004D4B6E" w:rsidRPr="00527ED4" w:rsidRDefault="004D4B6E">
            <w:pPr>
              <w:rPr>
                <w:sz w:val="20"/>
                <w:szCs w:val="20"/>
              </w:rPr>
            </w:pPr>
          </w:p>
        </w:tc>
        <w:tc>
          <w:tcPr>
            <w:tcW w:w="6802" w:type="dxa"/>
          </w:tcPr>
          <w:p w14:paraId="6F2226C8" w14:textId="77777777" w:rsidR="004D4B6E" w:rsidRPr="00527ED4" w:rsidRDefault="004D4B6E">
            <w:pPr>
              <w:rPr>
                <w:sz w:val="20"/>
                <w:szCs w:val="20"/>
              </w:rPr>
            </w:pPr>
          </w:p>
        </w:tc>
      </w:tr>
      <w:tr w:rsidR="004D4B6E" w14:paraId="50406080" w14:textId="77777777" w:rsidTr="00E11059">
        <w:tc>
          <w:tcPr>
            <w:tcW w:w="1197" w:type="dxa"/>
            <w:vMerge/>
          </w:tcPr>
          <w:p w14:paraId="2A8F0DA8" w14:textId="77777777" w:rsidR="004D4B6E" w:rsidRPr="0081470F" w:rsidRDefault="004D4B6E" w:rsidP="00615F28">
            <w:pPr>
              <w:ind w:left="360"/>
              <w:jc w:val="right"/>
              <w:rPr>
                <w:sz w:val="20"/>
                <w:szCs w:val="20"/>
              </w:rPr>
            </w:pPr>
          </w:p>
        </w:tc>
        <w:tc>
          <w:tcPr>
            <w:tcW w:w="4088" w:type="dxa"/>
          </w:tcPr>
          <w:p w14:paraId="4D0BAA11" w14:textId="77777777" w:rsidR="004D4B6E" w:rsidRPr="00957455" w:rsidRDefault="004D4B6E" w:rsidP="00957455">
            <w:pPr>
              <w:rPr>
                <w:sz w:val="20"/>
                <w:szCs w:val="20"/>
              </w:rPr>
            </w:pPr>
            <w:r>
              <w:rPr>
                <w:sz w:val="20"/>
                <w:szCs w:val="20"/>
              </w:rPr>
              <w:t>Revitalising The Prom as an activity and leisure zone</w:t>
            </w:r>
          </w:p>
        </w:tc>
        <w:tc>
          <w:tcPr>
            <w:tcW w:w="840" w:type="dxa"/>
          </w:tcPr>
          <w:p w14:paraId="53882551" w14:textId="77777777" w:rsidR="004D4B6E" w:rsidRPr="00527ED4" w:rsidRDefault="004D4B6E">
            <w:pPr>
              <w:rPr>
                <w:sz w:val="20"/>
                <w:szCs w:val="20"/>
              </w:rPr>
            </w:pPr>
          </w:p>
        </w:tc>
        <w:tc>
          <w:tcPr>
            <w:tcW w:w="328" w:type="dxa"/>
          </w:tcPr>
          <w:p w14:paraId="290C77C8" w14:textId="77777777" w:rsidR="004D4B6E" w:rsidRPr="00527ED4" w:rsidRDefault="004D4B6E">
            <w:pPr>
              <w:rPr>
                <w:sz w:val="20"/>
                <w:szCs w:val="20"/>
              </w:rPr>
            </w:pPr>
          </w:p>
        </w:tc>
        <w:tc>
          <w:tcPr>
            <w:tcW w:w="328" w:type="dxa"/>
          </w:tcPr>
          <w:p w14:paraId="5E5C07F3" w14:textId="77777777" w:rsidR="004D4B6E" w:rsidRPr="00527ED4" w:rsidRDefault="004D4B6E">
            <w:pPr>
              <w:rPr>
                <w:sz w:val="20"/>
                <w:szCs w:val="20"/>
              </w:rPr>
            </w:pPr>
          </w:p>
        </w:tc>
        <w:tc>
          <w:tcPr>
            <w:tcW w:w="328" w:type="dxa"/>
          </w:tcPr>
          <w:p w14:paraId="0BA9DC62" w14:textId="77777777" w:rsidR="004D4B6E" w:rsidRPr="00527ED4" w:rsidRDefault="004D4B6E">
            <w:pPr>
              <w:rPr>
                <w:sz w:val="20"/>
                <w:szCs w:val="20"/>
              </w:rPr>
            </w:pPr>
          </w:p>
        </w:tc>
        <w:tc>
          <w:tcPr>
            <w:tcW w:w="328" w:type="dxa"/>
          </w:tcPr>
          <w:p w14:paraId="0E784CAF" w14:textId="77777777" w:rsidR="004D4B6E" w:rsidRPr="00527ED4" w:rsidRDefault="004D4B6E">
            <w:pPr>
              <w:rPr>
                <w:sz w:val="20"/>
                <w:szCs w:val="20"/>
              </w:rPr>
            </w:pPr>
          </w:p>
        </w:tc>
        <w:tc>
          <w:tcPr>
            <w:tcW w:w="328" w:type="dxa"/>
          </w:tcPr>
          <w:p w14:paraId="38228814" w14:textId="77777777" w:rsidR="004D4B6E" w:rsidRPr="00527ED4" w:rsidRDefault="004D4B6E">
            <w:pPr>
              <w:rPr>
                <w:sz w:val="20"/>
                <w:szCs w:val="20"/>
              </w:rPr>
            </w:pPr>
          </w:p>
        </w:tc>
        <w:tc>
          <w:tcPr>
            <w:tcW w:w="6802" w:type="dxa"/>
          </w:tcPr>
          <w:p w14:paraId="55C746AD" w14:textId="77777777" w:rsidR="004D4B6E" w:rsidRDefault="004D4B6E">
            <w:pPr>
              <w:rPr>
                <w:sz w:val="20"/>
                <w:szCs w:val="20"/>
              </w:rPr>
            </w:pPr>
          </w:p>
          <w:p w14:paraId="6DBC1EFA" w14:textId="77777777" w:rsidR="00A614A3" w:rsidRDefault="00A614A3">
            <w:pPr>
              <w:rPr>
                <w:sz w:val="20"/>
                <w:szCs w:val="20"/>
              </w:rPr>
            </w:pPr>
          </w:p>
          <w:p w14:paraId="623D9685" w14:textId="77777777" w:rsidR="00A614A3" w:rsidRDefault="00A614A3">
            <w:pPr>
              <w:rPr>
                <w:sz w:val="20"/>
                <w:szCs w:val="20"/>
              </w:rPr>
            </w:pPr>
          </w:p>
          <w:p w14:paraId="5B08B891" w14:textId="77777777" w:rsidR="00A614A3" w:rsidRDefault="00A614A3">
            <w:pPr>
              <w:rPr>
                <w:sz w:val="20"/>
                <w:szCs w:val="20"/>
              </w:rPr>
            </w:pPr>
          </w:p>
          <w:p w14:paraId="4E8BE542" w14:textId="77777777" w:rsidR="00A614A3" w:rsidRDefault="00A614A3">
            <w:pPr>
              <w:rPr>
                <w:sz w:val="20"/>
                <w:szCs w:val="20"/>
              </w:rPr>
            </w:pPr>
          </w:p>
          <w:p w14:paraId="2050A604" w14:textId="77777777" w:rsidR="00A614A3" w:rsidRDefault="00A614A3">
            <w:pPr>
              <w:rPr>
                <w:sz w:val="20"/>
                <w:szCs w:val="20"/>
              </w:rPr>
            </w:pPr>
          </w:p>
          <w:p w14:paraId="1FCB2B14" w14:textId="67E6E79F" w:rsidR="00A614A3" w:rsidRPr="00527ED4" w:rsidRDefault="00A614A3">
            <w:pPr>
              <w:rPr>
                <w:sz w:val="20"/>
                <w:szCs w:val="20"/>
              </w:rPr>
            </w:pPr>
            <w:bookmarkStart w:id="0" w:name="_GoBack"/>
            <w:bookmarkEnd w:id="0"/>
          </w:p>
        </w:tc>
      </w:tr>
      <w:tr w:rsidR="004F0287" w14:paraId="45DD681B" w14:textId="77777777" w:rsidTr="00E11059">
        <w:tc>
          <w:tcPr>
            <w:tcW w:w="5285" w:type="dxa"/>
            <w:gridSpan w:val="2"/>
            <w:shd w:val="clear" w:color="auto" w:fill="FFFF00"/>
          </w:tcPr>
          <w:p w14:paraId="50C2FE38" w14:textId="77777777" w:rsidR="004F0287" w:rsidRPr="004F0287" w:rsidRDefault="004F0287" w:rsidP="004F0287">
            <w:pPr>
              <w:rPr>
                <w:sz w:val="20"/>
                <w:szCs w:val="20"/>
              </w:rPr>
            </w:pPr>
            <w:r w:rsidRPr="004F0287">
              <w:rPr>
                <w:b/>
              </w:rPr>
              <w:lastRenderedPageBreak/>
              <w:t>VISION</w:t>
            </w:r>
          </w:p>
        </w:tc>
        <w:tc>
          <w:tcPr>
            <w:tcW w:w="840" w:type="dxa"/>
          </w:tcPr>
          <w:p w14:paraId="639F7D83" w14:textId="77777777" w:rsidR="004F0287" w:rsidRPr="00527ED4" w:rsidRDefault="004F0287">
            <w:pPr>
              <w:rPr>
                <w:sz w:val="20"/>
                <w:szCs w:val="20"/>
              </w:rPr>
            </w:pPr>
          </w:p>
        </w:tc>
        <w:tc>
          <w:tcPr>
            <w:tcW w:w="328" w:type="dxa"/>
          </w:tcPr>
          <w:p w14:paraId="789EFC41" w14:textId="77777777" w:rsidR="004F0287" w:rsidRPr="00527ED4" w:rsidRDefault="004F0287">
            <w:pPr>
              <w:rPr>
                <w:sz w:val="20"/>
                <w:szCs w:val="20"/>
              </w:rPr>
            </w:pPr>
          </w:p>
        </w:tc>
        <w:tc>
          <w:tcPr>
            <w:tcW w:w="328" w:type="dxa"/>
          </w:tcPr>
          <w:p w14:paraId="06403883" w14:textId="77777777" w:rsidR="004F0287" w:rsidRPr="00527ED4" w:rsidRDefault="004F0287">
            <w:pPr>
              <w:rPr>
                <w:sz w:val="20"/>
                <w:szCs w:val="20"/>
              </w:rPr>
            </w:pPr>
          </w:p>
        </w:tc>
        <w:tc>
          <w:tcPr>
            <w:tcW w:w="328" w:type="dxa"/>
          </w:tcPr>
          <w:p w14:paraId="68C4A678" w14:textId="77777777" w:rsidR="004F0287" w:rsidRPr="00527ED4" w:rsidRDefault="004F0287">
            <w:pPr>
              <w:rPr>
                <w:sz w:val="20"/>
                <w:szCs w:val="20"/>
              </w:rPr>
            </w:pPr>
          </w:p>
        </w:tc>
        <w:tc>
          <w:tcPr>
            <w:tcW w:w="328" w:type="dxa"/>
          </w:tcPr>
          <w:p w14:paraId="5B33423A" w14:textId="77777777" w:rsidR="004F0287" w:rsidRPr="00527ED4" w:rsidRDefault="004F0287">
            <w:pPr>
              <w:rPr>
                <w:sz w:val="20"/>
                <w:szCs w:val="20"/>
              </w:rPr>
            </w:pPr>
          </w:p>
        </w:tc>
        <w:tc>
          <w:tcPr>
            <w:tcW w:w="328" w:type="dxa"/>
          </w:tcPr>
          <w:p w14:paraId="588095D8" w14:textId="77777777" w:rsidR="004F0287" w:rsidRPr="00527ED4" w:rsidRDefault="004F0287">
            <w:pPr>
              <w:rPr>
                <w:sz w:val="20"/>
                <w:szCs w:val="20"/>
              </w:rPr>
            </w:pPr>
          </w:p>
        </w:tc>
        <w:tc>
          <w:tcPr>
            <w:tcW w:w="6802" w:type="dxa"/>
          </w:tcPr>
          <w:p w14:paraId="58015316" w14:textId="77777777" w:rsidR="004F0287" w:rsidRPr="00527ED4" w:rsidRDefault="004F0287">
            <w:pPr>
              <w:rPr>
                <w:sz w:val="20"/>
                <w:szCs w:val="20"/>
              </w:rPr>
            </w:pPr>
          </w:p>
        </w:tc>
      </w:tr>
      <w:tr w:rsidR="004D4B6E" w14:paraId="07390DBC" w14:textId="77777777" w:rsidTr="00E11059">
        <w:tc>
          <w:tcPr>
            <w:tcW w:w="5285" w:type="dxa"/>
            <w:gridSpan w:val="2"/>
            <w:shd w:val="clear" w:color="auto" w:fill="FFFF00"/>
          </w:tcPr>
          <w:p w14:paraId="59EFA9FA" w14:textId="77777777" w:rsidR="004F0287" w:rsidRDefault="004F0287" w:rsidP="007055ED">
            <w:pPr>
              <w:rPr>
                <w:sz w:val="20"/>
                <w:szCs w:val="20"/>
              </w:rPr>
            </w:pPr>
            <w:r>
              <w:rPr>
                <w:sz w:val="20"/>
                <w:szCs w:val="20"/>
              </w:rPr>
              <w:t>T</w:t>
            </w:r>
            <w:r w:rsidRPr="004F0287">
              <w:rPr>
                <w:b/>
                <w:sz w:val="20"/>
                <w:szCs w:val="20"/>
              </w:rPr>
              <w:t>he main centre for the parish, the town of Penzance will be a place where people have the opportunity and want to l</w:t>
            </w:r>
            <w:r>
              <w:rPr>
                <w:b/>
                <w:sz w:val="20"/>
                <w:szCs w:val="20"/>
              </w:rPr>
              <w:t>ive, work, meet, shop and visit</w:t>
            </w:r>
          </w:p>
        </w:tc>
        <w:tc>
          <w:tcPr>
            <w:tcW w:w="840" w:type="dxa"/>
          </w:tcPr>
          <w:p w14:paraId="5A58B150" w14:textId="77777777" w:rsidR="004F0287" w:rsidRPr="00527ED4" w:rsidRDefault="004F0287">
            <w:pPr>
              <w:rPr>
                <w:sz w:val="20"/>
                <w:szCs w:val="20"/>
              </w:rPr>
            </w:pPr>
          </w:p>
        </w:tc>
        <w:tc>
          <w:tcPr>
            <w:tcW w:w="328" w:type="dxa"/>
          </w:tcPr>
          <w:p w14:paraId="17972D92" w14:textId="77777777" w:rsidR="004F0287" w:rsidRPr="00527ED4" w:rsidRDefault="004F0287">
            <w:pPr>
              <w:rPr>
                <w:sz w:val="20"/>
                <w:szCs w:val="20"/>
              </w:rPr>
            </w:pPr>
          </w:p>
        </w:tc>
        <w:tc>
          <w:tcPr>
            <w:tcW w:w="328" w:type="dxa"/>
          </w:tcPr>
          <w:p w14:paraId="1DBBF5E9" w14:textId="77777777" w:rsidR="004F0287" w:rsidRPr="00527ED4" w:rsidRDefault="004F0287">
            <w:pPr>
              <w:rPr>
                <w:sz w:val="20"/>
                <w:szCs w:val="20"/>
              </w:rPr>
            </w:pPr>
          </w:p>
        </w:tc>
        <w:tc>
          <w:tcPr>
            <w:tcW w:w="328" w:type="dxa"/>
          </w:tcPr>
          <w:p w14:paraId="4ED5A424" w14:textId="77777777" w:rsidR="004F0287" w:rsidRPr="00527ED4" w:rsidRDefault="004F0287">
            <w:pPr>
              <w:rPr>
                <w:sz w:val="20"/>
                <w:szCs w:val="20"/>
              </w:rPr>
            </w:pPr>
          </w:p>
        </w:tc>
        <w:tc>
          <w:tcPr>
            <w:tcW w:w="328" w:type="dxa"/>
          </w:tcPr>
          <w:p w14:paraId="7506D144" w14:textId="77777777" w:rsidR="004F0287" w:rsidRPr="00527ED4" w:rsidRDefault="004F0287">
            <w:pPr>
              <w:rPr>
                <w:sz w:val="20"/>
                <w:szCs w:val="20"/>
              </w:rPr>
            </w:pPr>
          </w:p>
        </w:tc>
        <w:tc>
          <w:tcPr>
            <w:tcW w:w="328" w:type="dxa"/>
          </w:tcPr>
          <w:p w14:paraId="219715E4" w14:textId="77777777" w:rsidR="004F0287" w:rsidRPr="00527ED4" w:rsidRDefault="004F0287">
            <w:pPr>
              <w:rPr>
                <w:sz w:val="20"/>
                <w:szCs w:val="20"/>
              </w:rPr>
            </w:pPr>
          </w:p>
        </w:tc>
        <w:tc>
          <w:tcPr>
            <w:tcW w:w="6802" w:type="dxa"/>
          </w:tcPr>
          <w:p w14:paraId="3C2F8CCB" w14:textId="77777777" w:rsidR="004F0287" w:rsidRPr="00527ED4" w:rsidRDefault="004F0287">
            <w:pPr>
              <w:rPr>
                <w:sz w:val="20"/>
                <w:szCs w:val="20"/>
              </w:rPr>
            </w:pPr>
          </w:p>
        </w:tc>
      </w:tr>
      <w:tr w:rsidR="00E11059" w14:paraId="331202F5" w14:textId="77777777" w:rsidTr="00E11059">
        <w:tc>
          <w:tcPr>
            <w:tcW w:w="1197" w:type="dxa"/>
          </w:tcPr>
          <w:p w14:paraId="32D08B70" w14:textId="77777777" w:rsidR="00281973" w:rsidRDefault="004D4B6E" w:rsidP="007E5321">
            <w:pPr>
              <w:rPr>
                <w:b/>
                <w:sz w:val="20"/>
                <w:szCs w:val="20"/>
              </w:rPr>
            </w:pPr>
            <w:r>
              <w:rPr>
                <w:b/>
                <w:sz w:val="20"/>
                <w:szCs w:val="20"/>
              </w:rPr>
              <w:t>OBJECTIVES</w:t>
            </w:r>
          </w:p>
          <w:p w14:paraId="05820CA0" w14:textId="77777777" w:rsidR="00E11059" w:rsidRPr="004F0287" w:rsidRDefault="00E11059" w:rsidP="007E5321">
            <w:pPr>
              <w:rPr>
                <w:b/>
                <w:sz w:val="20"/>
                <w:szCs w:val="20"/>
              </w:rPr>
            </w:pPr>
          </w:p>
        </w:tc>
        <w:tc>
          <w:tcPr>
            <w:tcW w:w="4088" w:type="dxa"/>
          </w:tcPr>
          <w:p w14:paraId="692B0DCB" w14:textId="77777777" w:rsidR="00281973" w:rsidRPr="00957455" w:rsidRDefault="001B0C5E" w:rsidP="008A1413">
            <w:pPr>
              <w:rPr>
                <w:sz w:val="20"/>
                <w:szCs w:val="20"/>
              </w:rPr>
            </w:pPr>
            <w:r>
              <w:rPr>
                <w:sz w:val="20"/>
                <w:szCs w:val="20"/>
              </w:rPr>
              <w:t>Bringing more life into the town by u</w:t>
            </w:r>
            <w:r w:rsidR="000078CF">
              <w:rPr>
                <w:sz w:val="20"/>
                <w:szCs w:val="20"/>
              </w:rPr>
              <w:t xml:space="preserve">sing “brownfield sites” and </w:t>
            </w:r>
            <w:r w:rsidR="00957455" w:rsidRPr="00957455">
              <w:rPr>
                <w:sz w:val="20"/>
                <w:szCs w:val="20"/>
              </w:rPr>
              <w:t>redundant/unde</w:t>
            </w:r>
            <w:r w:rsidR="000078CF">
              <w:rPr>
                <w:sz w:val="20"/>
                <w:szCs w:val="20"/>
              </w:rPr>
              <w:t>rutilised buildings</w:t>
            </w:r>
            <w:r w:rsidR="00957455" w:rsidRPr="00957455">
              <w:rPr>
                <w:sz w:val="20"/>
                <w:szCs w:val="20"/>
              </w:rPr>
              <w:t xml:space="preserve"> </w:t>
            </w:r>
            <w:r w:rsidR="00481428">
              <w:rPr>
                <w:sz w:val="20"/>
                <w:szCs w:val="20"/>
              </w:rPr>
              <w:t xml:space="preserve">to </w:t>
            </w:r>
            <w:r w:rsidR="00957455" w:rsidRPr="00957455">
              <w:rPr>
                <w:sz w:val="20"/>
                <w:szCs w:val="20"/>
              </w:rPr>
              <w:t xml:space="preserve">support </w:t>
            </w:r>
            <w:r w:rsidR="00481428">
              <w:rPr>
                <w:sz w:val="20"/>
                <w:szCs w:val="20"/>
              </w:rPr>
              <w:t xml:space="preserve">the </w:t>
            </w:r>
            <w:r w:rsidR="000078CF">
              <w:rPr>
                <w:sz w:val="20"/>
                <w:szCs w:val="20"/>
              </w:rPr>
              <w:t xml:space="preserve">development of </w:t>
            </w:r>
            <w:r w:rsidR="00481428">
              <w:rPr>
                <w:sz w:val="20"/>
                <w:szCs w:val="20"/>
              </w:rPr>
              <w:t>a mixed use town centre with more people living and working in the town</w:t>
            </w:r>
            <w:r w:rsidR="003719C1">
              <w:rPr>
                <w:sz w:val="20"/>
                <w:szCs w:val="20"/>
              </w:rPr>
              <w:t xml:space="preserve">. </w:t>
            </w:r>
          </w:p>
        </w:tc>
        <w:tc>
          <w:tcPr>
            <w:tcW w:w="840" w:type="dxa"/>
          </w:tcPr>
          <w:p w14:paraId="33BD2360" w14:textId="77777777" w:rsidR="00281973" w:rsidRPr="00527ED4" w:rsidRDefault="00281973">
            <w:pPr>
              <w:rPr>
                <w:sz w:val="20"/>
                <w:szCs w:val="20"/>
              </w:rPr>
            </w:pPr>
          </w:p>
        </w:tc>
        <w:tc>
          <w:tcPr>
            <w:tcW w:w="328" w:type="dxa"/>
          </w:tcPr>
          <w:p w14:paraId="7A02F2A9" w14:textId="77777777" w:rsidR="00281973" w:rsidRPr="00527ED4" w:rsidRDefault="00281973">
            <w:pPr>
              <w:rPr>
                <w:sz w:val="20"/>
                <w:szCs w:val="20"/>
              </w:rPr>
            </w:pPr>
          </w:p>
        </w:tc>
        <w:tc>
          <w:tcPr>
            <w:tcW w:w="328" w:type="dxa"/>
          </w:tcPr>
          <w:p w14:paraId="5E2446F6" w14:textId="77777777" w:rsidR="00281973" w:rsidRPr="00527ED4" w:rsidRDefault="00281973">
            <w:pPr>
              <w:rPr>
                <w:sz w:val="20"/>
                <w:szCs w:val="20"/>
              </w:rPr>
            </w:pPr>
          </w:p>
        </w:tc>
        <w:tc>
          <w:tcPr>
            <w:tcW w:w="328" w:type="dxa"/>
          </w:tcPr>
          <w:p w14:paraId="30C33817" w14:textId="77777777" w:rsidR="00281973" w:rsidRPr="00527ED4" w:rsidRDefault="00281973">
            <w:pPr>
              <w:rPr>
                <w:sz w:val="20"/>
                <w:szCs w:val="20"/>
              </w:rPr>
            </w:pPr>
          </w:p>
        </w:tc>
        <w:tc>
          <w:tcPr>
            <w:tcW w:w="328" w:type="dxa"/>
          </w:tcPr>
          <w:p w14:paraId="4C4B9356" w14:textId="77777777" w:rsidR="00281973" w:rsidRPr="00527ED4" w:rsidRDefault="00281973">
            <w:pPr>
              <w:rPr>
                <w:sz w:val="20"/>
                <w:szCs w:val="20"/>
              </w:rPr>
            </w:pPr>
          </w:p>
        </w:tc>
        <w:tc>
          <w:tcPr>
            <w:tcW w:w="328" w:type="dxa"/>
          </w:tcPr>
          <w:p w14:paraId="0A6020F0" w14:textId="77777777" w:rsidR="00281973" w:rsidRPr="00527ED4" w:rsidRDefault="00281973">
            <w:pPr>
              <w:rPr>
                <w:sz w:val="20"/>
                <w:szCs w:val="20"/>
              </w:rPr>
            </w:pPr>
          </w:p>
        </w:tc>
        <w:tc>
          <w:tcPr>
            <w:tcW w:w="6802" w:type="dxa"/>
          </w:tcPr>
          <w:p w14:paraId="24DC50BC" w14:textId="77777777" w:rsidR="00281973" w:rsidRPr="00527ED4" w:rsidRDefault="00281973">
            <w:pPr>
              <w:rPr>
                <w:sz w:val="20"/>
                <w:szCs w:val="20"/>
              </w:rPr>
            </w:pPr>
          </w:p>
        </w:tc>
      </w:tr>
      <w:tr w:rsidR="00E11059" w14:paraId="73CCE6D2" w14:textId="77777777" w:rsidTr="00E11059">
        <w:tc>
          <w:tcPr>
            <w:tcW w:w="1197" w:type="dxa"/>
          </w:tcPr>
          <w:p w14:paraId="55082F7E" w14:textId="77777777" w:rsidR="00281973" w:rsidRPr="0081470F" w:rsidRDefault="00281973" w:rsidP="00615F28">
            <w:pPr>
              <w:ind w:left="360"/>
              <w:jc w:val="right"/>
              <w:rPr>
                <w:sz w:val="20"/>
                <w:szCs w:val="20"/>
              </w:rPr>
            </w:pPr>
          </w:p>
        </w:tc>
        <w:tc>
          <w:tcPr>
            <w:tcW w:w="4088" w:type="dxa"/>
          </w:tcPr>
          <w:p w14:paraId="3612E158" w14:textId="77777777" w:rsidR="00281973" w:rsidRPr="00957455" w:rsidRDefault="00957455" w:rsidP="00481428">
            <w:pPr>
              <w:rPr>
                <w:sz w:val="20"/>
                <w:szCs w:val="20"/>
              </w:rPr>
            </w:pPr>
            <w:r>
              <w:rPr>
                <w:sz w:val="20"/>
                <w:szCs w:val="20"/>
              </w:rPr>
              <w:t xml:space="preserve">Public Realm improvements to make Penzance more accessible </w:t>
            </w:r>
            <w:r w:rsidR="00481428">
              <w:rPr>
                <w:sz w:val="20"/>
                <w:szCs w:val="20"/>
              </w:rPr>
              <w:t xml:space="preserve">and more pedestrian friendly, in particular </w:t>
            </w:r>
            <w:proofErr w:type="spellStart"/>
            <w:r w:rsidR="00481428">
              <w:rPr>
                <w:sz w:val="20"/>
                <w:szCs w:val="20"/>
              </w:rPr>
              <w:t>Branwell’s</w:t>
            </w:r>
            <w:proofErr w:type="spellEnd"/>
            <w:r w:rsidR="00481428">
              <w:rPr>
                <w:sz w:val="20"/>
                <w:szCs w:val="20"/>
              </w:rPr>
              <w:t xml:space="preserve"> Mill gyratory, Wharf Road from </w:t>
            </w:r>
            <w:proofErr w:type="spellStart"/>
            <w:r w:rsidR="00481428">
              <w:rPr>
                <w:sz w:val="20"/>
                <w:szCs w:val="20"/>
              </w:rPr>
              <w:t>Branwell’s</w:t>
            </w:r>
            <w:proofErr w:type="spellEnd"/>
            <w:r w:rsidR="00481428">
              <w:rPr>
                <w:sz w:val="20"/>
                <w:szCs w:val="20"/>
              </w:rPr>
              <w:t xml:space="preserve"> Mill to St Anthony’s Gardens, Market Jew Street and Market Place, Queen’s Square and The Prom</w:t>
            </w:r>
          </w:p>
        </w:tc>
        <w:tc>
          <w:tcPr>
            <w:tcW w:w="840" w:type="dxa"/>
          </w:tcPr>
          <w:p w14:paraId="0D5BCE61" w14:textId="77777777" w:rsidR="00281973" w:rsidRPr="00527ED4" w:rsidRDefault="00281973">
            <w:pPr>
              <w:rPr>
                <w:sz w:val="20"/>
                <w:szCs w:val="20"/>
              </w:rPr>
            </w:pPr>
          </w:p>
        </w:tc>
        <w:tc>
          <w:tcPr>
            <w:tcW w:w="328" w:type="dxa"/>
          </w:tcPr>
          <w:p w14:paraId="160917D0" w14:textId="77777777" w:rsidR="00281973" w:rsidRPr="00527ED4" w:rsidRDefault="00281973">
            <w:pPr>
              <w:rPr>
                <w:sz w:val="20"/>
                <w:szCs w:val="20"/>
              </w:rPr>
            </w:pPr>
          </w:p>
        </w:tc>
        <w:tc>
          <w:tcPr>
            <w:tcW w:w="328" w:type="dxa"/>
          </w:tcPr>
          <w:p w14:paraId="75E33F5B" w14:textId="77777777" w:rsidR="00281973" w:rsidRPr="00527ED4" w:rsidRDefault="00281973">
            <w:pPr>
              <w:rPr>
                <w:sz w:val="20"/>
                <w:szCs w:val="20"/>
              </w:rPr>
            </w:pPr>
          </w:p>
        </w:tc>
        <w:tc>
          <w:tcPr>
            <w:tcW w:w="328" w:type="dxa"/>
          </w:tcPr>
          <w:p w14:paraId="2A027A20" w14:textId="77777777" w:rsidR="00281973" w:rsidRPr="00527ED4" w:rsidRDefault="00281973">
            <w:pPr>
              <w:rPr>
                <w:sz w:val="20"/>
                <w:szCs w:val="20"/>
              </w:rPr>
            </w:pPr>
          </w:p>
        </w:tc>
        <w:tc>
          <w:tcPr>
            <w:tcW w:w="328" w:type="dxa"/>
          </w:tcPr>
          <w:p w14:paraId="3C13DF0A" w14:textId="77777777" w:rsidR="00281973" w:rsidRPr="00527ED4" w:rsidRDefault="00281973">
            <w:pPr>
              <w:rPr>
                <w:sz w:val="20"/>
                <w:szCs w:val="20"/>
              </w:rPr>
            </w:pPr>
          </w:p>
        </w:tc>
        <w:tc>
          <w:tcPr>
            <w:tcW w:w="328" w:type="dxa"/>
          </w:tcPr>
          <w:p w14:paraId="61604C10" w14:textId="77777777" w:rsidR="00281973" w:rsidRPr="00527ED4" w:rsidRDefault="00281973">
            <w:pPr>
              <w:rPr>
                <w:sz w:val="20"/>
                <w:szCs w:val="20"/>
              </w:rPr>
            </w:pPr>
          </w:p>
        </w:tc>
        <w:tc>
          <w:tcPr>
            <w:tcW w:w="6802" w:type="dxa"/>
          </w:tcPr>
          <w:p w14:paraId="4652DBF4" w14:textId="77777777" w:rsidR="00281973" w:rsidRPr="00527ED4" w:rsidRDefault="00281973">
            <w:pPr>
              <w:rPr>
                <w:sz w:val="20"/>
                <w:szCs w:val="20"/>
              </w:rPr>
            </w:pPr>
          </w:p>
        </w:tc>
      </w:tr>
      <w:tr w:rsidR="007E5321" w14:paraId="7254834C" w14:textId="77777777" w:rsidTr="00E11059">
        <w:tc>
          <w:tcPr>
            <w:tcW w:w="5285" w:type="dxa"/>
            <w:gridSpan w:val="2"/>
            <w:shd w:val="clear" w:color="auto" w:fill="FFFF00"/>
          </w:tcPr>
          <w:p w14:paraId="16BFF58F" w14:textId="77777777" w:rsidR="007E5321" w:rsidRPr="007E5321" w:rsidRDefault="007E5321" w:rsidP="00615F28">
            <w:pPr>
              <w:rPr>
                <w:b/>
                <w:sz w:val="20"/>
                <w:szCs w:val="20"/>
              </w:rPr>
            </w:pPr>
            <w:r>
              <w:rPr>
                <w:b/>
                <w:sz w:val="20"/>
                <w:szCs w:val="20"/>
              </w:rPr>
              <w:t>VISION</w:t>
            </w:r>
          </w:p>
        </w:tc>
        <w:tc>
          <w:tcPr>
            <w:tcW w:w="840" w:type="dxa"/>
          </w:tcPr>
          <w:p w14:paraId="5D3C3EBF" w14:textId="77777777" w:rsidR="007E5321" w:rsidRPr="00527ED4" w:rsidRDefault="007E5321">
            <w:pPr>
              <w:rPr>
                <w:sz w:val="20"/>
                <w:szCs w:val="20"/>
              </w:rPr>
            </w:pPr>
          </w:p>
        </w:tc>
        <w:tc>
          <w:tcPr>
            <w:tcW w:w="328" w:type="dxa"/>
          </w:tcPr>
          <w:p w14:paraId="6B401062" w14:textId="77777777" w:rsidR="007E5321" w:rsidRPr="00527ED4" w:rsidRDefault="007E5321">
            <w:pPr>
              <w:rPr>
                <w:sz w:val="20"/>
                <w:szCs w:val="20"/>
              </w:rPr>
            </w:pPr>
          </w:p>
        </w:tc>
        <w:tc>
          <w:tcPr>
            <w:tcW w:w="328" w:type="dxa"/>
          </w:tcPr>
          <w:p w14:paraId="13C16821" w14:textId="77777777" w:rsidR="007E5321" w:rsidRPr="00527ED4" w:rsidRDefault="007E5321">
            <w:pPr>
              <w:rPr>
                <w:sz w:val="20"/>
                <w:szCs w:val="20"/>
              </w:rPr>
            </w:pPr>
          </w:p>
        </w:tc>
        <w:tc>
          <w:tcPr>
            <w:tcW w:w="328" w:type="dxa"/>
          </w:tcPr>
          <w:p w14:paraId="7DC47C72" w14:textId="77777777" w:rsidR="007E5321" w:rsidRPr="00527ED4" w:rsidRDefault="007E5321">
            <w:pPr>
              <w:rPr>
                <w:sz w:val="20"/>
                <w:szCs w:val="20"/>
              </w:rPr>
            </w:pPr>
          </w:p>
        </w:tc>
        <w:tc>
          <w:tcPr>
            <w:tcW w:w="328" w:type="dxa"/>
          </w:tcPr>
          <w:p w14:paraId="75E72609" w14:textId="77777777" w:rsidR="007E5321" w:rsidRPr="00527ED4" w:rsidRDefault="007E5321">
            <w:pPr>
              <w:rPr>
                <w:sz w:val="20"/>
                <w:szCs w:val="20"/>
              </w:rPr>
            </w:pPr>
          </w:p>
        </w:tc>
        <w:tc>
          <w:tcPr>
            <w:tcW w:w="328" w:type="dxa"/>
          </w:tcPr>
          <w:p w14:paraId="3FAB1497" w14:textId="77777777" w:rsidR="007E5321" w:rsidRPr="00527ED4" w:rsidRDefault="007E5321">
            <w:pPr>
              <w:rPr>
                <w:sz w:val="20"/>
                <w:szCs w:val="20"/>
              </w:rPr>
            </w:pPr>
          </w:p>
        </w:tc>
        <w:tc>
          <w:tcPr>
            <w:tcW w:w="6802" w:type="dxa"/>
          </w:tcPr>
          <w:p w14:paraId="2141BF4C" w14:textId="77777777" w:rsidR="007E5321" w:rsidRPr="00527ED4" w:rsidRDefault="007E5321">
            <w:pPr>
              <w:rPr>
                <w:sz w:val="20"/>
                <w:szCs w:val="20"/>
              </w:rPr>
            </w:pPr>
          </w:p>
        </w:tc>
      </w:tr>
      <w:tr w:rsidR="007E5321" w14:paraId="6B908D38" w14:textId="77777777" w:rsidTr="00E11059">
        <w:tc>
          <w:tcPr>
            <w:tcW w:w="5285" w:type="dxa"/>
            <w:gridSpan w:val="2"/>
            <w:shd w:val="clear" w:color="auto" w:fill="FFFF00"/>
          </w:tcPr>
          <w:p w14:paraId="2F3DFFC2" w14:textId="77777777" w:rsidR="007E5321" w:rsidRPr="007E5321" w:rsidRDefault="007E5321" w:rsidP="007E5321">
            <w:pPr>
              <w:rPr>
                <w:sz w:val="20"/>
                <w:szCs w:val="20"/>
              </w:rPr>
            </w:pPr>
            <w:r>
              <w:rPr>
                <w:b/>
                <w:sz w:val="20"/>
                <w:szCs w:val="20"/>
              </w:rPr>
              <w:t>H</w:t>
            </w:r>
            <w:r w:rsidRPr="007E5321">
              <w:rPr>
                <w:b/>
                <w:sz w:val="20"/>
                <w:szCs w:val="20"/>
              </w:rPr>
              <w:t>ousing which meets the needs of the local community as well as supporting economic growth</w:t>
            </w:r>
          </w:p>
        </w:tc>
        <w:tc>
          <w:tcPr>
            <w:tcW w:w="840" w:type="dxa"/>
          </w:tcPr>
          <w:p w14:paraId="788986C5" w14:textId="77777777" w:rsidR="007E5321" w:rsidRPr="00527ED4" w:rsidRDefault="007E5321">
            <w:pPr>
              <w:rPr>
                <w:sz w:val="20"/>
                <w:szCs w:val="20"/>
              </w:rPr>
            </w:pPr>
          </w:p>
        </w:tc>
        <w:tc>
          <w:tcPr>
            <w:tcW w:w="328" w:type="dxa"/>
          </w:tcPr>
          <w:p w14:paraId="4F0436D7" w14:textId="77777777" w:rsidR="007E5321" w:rsidRPr="00527ED4" w:rsidRDefault="007E5321">
            <w:pPr>
              <w:rPr>
                <w:sz w:val="20"/>
                <w:szCs w:val="20"/>
              </w:rPr>
            </w:pPr>
          </w:p>
        </w:tc>
        <w:tc>
          <w:tcPr>
            <w:tcW w:w="328" w:type="dxa"/>
          </w:tcPr>
          <w:p w14:paraId="6FB8B8EF" w14:textId="77777777" w:rsidR="007E5321" w:rsidRPr="00527ED4" w:rsidRDefault="007E5321">
            <w:pPr>
              <w:rPr>
                <w:sz w:val="20"/>
                <w:szCs w:val="20"/>
              </w:rPr>
            </w:pPr>
          </w:p>
        </w:tc>
        <w:tc>
          <w:tcPr>
            <w:tcW w:w="328" w:type="dxa"/>
          </w:tcPr>
          <w:p w14:paraId="1C9B9912" w14:textId="77777777" w:rsidR="007E5321" w:rsidRPr="00527ED4" w:rsidRDefault="007E5321">
            <w:pPr>
              <w:rPr>
                <w:sz w:val="20"/>
                <w:szCs w:val="20"/>
              </w:rPr>
            </w:pPr>
          </w:p>
        </w:tc>
        <w:tc>
          <w:tcPr>
            <w:tcW w:w="328" w:type="dxa"/>
          </w:tcPr>
          <w:p w14:paraId="184BFEEA" w14:textId="77777777" w:rsidR="007E5321" w:rsidRPr="00527ED4" w:rsidRDefault="007E5321">
            <w:pPr>
              <w:rPr>
                <w:sz w:val="20"/>
                <w:szCs w:val="20"/>
              </w:rPr>
            </w:pPr>
          </w:p>
        </w:tc>
        <w:tc>
          <w:tcPr>
            <w:tcW w:w="328" w:type="dxa"/>
          </w:tcPr>
          <w:p w14:paraId="367F1367" w14:textId="77777777" w:rsidR="007E5321" w:rsidRPr="00527ED4" w:rsidRDefault="007E5321">
            <w:pPr>
              <w:rPr>
                <w:sz w:val="20"/>
                <w:szCs w:val="20"/>
              </w:rPr>
            </w:pPr>
          </w:p>
        </w:tc>
        <w:tc>
          <w:tcPr>
            <w:tcW w:w="6802" w:type="dxa"/>
          </w:tcPr>
          <w:p w14:paraId="44181954" w14:textId="77777777" w:rsidR="007E5321" w:rsidRPr="00527ED4" w:rsidRDefault="007E5321">
            <w:pPr>
              <w:rPr>
                <w:sz w:val="20"/>
                <w:szCs w:val="20"/>
              </w:rPr>
            </w:pPr>
          </w:p>
        </w:tc>
      </w:tr>
      <w:tr w:rsidR="00E11059" w14:paraId="071D4611" w14:textId="77777777" w:rsidTr="00E11059">
        <w:tc>
          <w:tcPr>
            <w:tcW w:w="1197" w:type="dxa"/>
            <w:vMerge w:val="restart"/>
          </w:tcPr>
          <w:p w14:paraId="23869827" w14:textId="77777777" w:rsidR="00E11059" w:rsidRPr="007E5321" w:rsidRDefault="00E11059" w:rsidP="007E5321">
            <w:pPr>
              <w:rPr>
                <w:b/>
                <w:sz w:val="20"/>
                <w:szCs w:val="20"/>
              </w:rPr>
            </w:pPr>
            <w:r>
              <w:rPr>
                <w:b/>
                <w:sz w:val="20"/>
                <w:szCs w:val="20"/>
              </w:rPr>
              <w:t>OBJECTIVES</w:t>
            </w:r>
          </w:p>
        </w:tc>
        <w:tc>
          <w:tcPr>
            <w:tcW w:w="4088" w:type="dxa"/>
          </w:tcPr>
          <w:p w14:paraId="7D87DEEA" w14:textId="77777777" w:rsidR="00E11059" w:rsidRPr="000078CF" w:rsidRDefault="00E11059" w:rsidP="000078CF">
            <w:pPr>
              <w:rPr>
                <w:sz w:val="20"/>
                <w:szCs w:val="20"/>
              </w:rPr>
            </w:pPr>
            <w:r>
              <w:rPr>
                <w:sz w:val="20"/>
                <w:szCs w:val="20"/>
              </w:rPr>
              <w:t>Local people have access to genuinely affordable housing within their own communities across a wide range of tenures and mechanisms</w:t>
            </w:r>
          </w:p>
        </w:tc>
        <w:tc>
          <w:tcPr>
            <w:tcW w:w="840" w:type="dxa"/>
          </w:tcPr>
          <w:p w14:paraId="607FB389" w14:textId="77777777" w:rsidR="00E11059" w:rsidRPr="00527ED4" w:rsidRDefault="00E11059">
            <w:pPr>
              <w:rPr>
                <w:sz w:val="20"/>
                <w:szCs w:val="20"/>
              </w:rPr>
            </w:pPr>
          </w:p>
        </w:tc>
        <w:tc>
          <w:tcPr>
            <w:tcW w:w="328" w:type="dxa"/>
          </w:tcPr>
          <w:p w14:paraId="1E178AC7" w14:textId="77777777" w:rsidR="00E11059" w:rsidRPr="00527ED4" w:rsidRDefault="00E11059">
            <w:pPr>
              <w:rPr>
                <w:sz w:val="20"/>
                <w:szCs w:val="20"/>
              </w:rPr>
            </w:pPr>
          </w:p>
        </w:tc>
        <w:tc>
          <w:tcPr>
            <w:tcW w:w="328" w:type="dxa"/>
          </w:tcPr>
          <w:p w14:paraId="0833BF60" w14:textId="77777777" w:rsidR="00E11059" w:rsidRPr="00527ED4" w:rsidRDefault="00E11059">
            <w:pPr>
              <w:rPr>
                <w:sz w:val="20"/>
                <w:szCs w:val="20"/>
              </w:rPr>
            </w:pPr>
          </w:p>
        </w:tc>
        <w:tc>
          <w:tcPr>
            <w:tcW w:w="328" w:type="dxa"/>
          </w:tcPr>
          <w:p w14:paraId="44417980" w14:textId="77777777" w:rsidR="00E11059" w:rsidRPr="00527ED4" w:rsidRDefault="00E11059">
            <w:pPr>
              <w:rPr>
                <w:sz w:val="20"/>
                <w:szCs w:val="20"/>
              </w:rPr>
            </w:pPr>
          </w:p>
        </w:tc>
        <w:tc>
          <w:tcPr>
            <w:tcW w:w="328" w:type="dxa"/>
          </w:tcPr>
          <w:p w14:paraId="1EDF031C" w14:textId="77777777" w:rsidR="00E11059" w:rsidRPr="00527ED4" w:rsidRDefault="00E11059">
            <w:pPr>
              <w:rPr>
                <w:sz w:val="20"/>
                <w:szCs w:val="20"/>
              </w:rPr>
            </w:pPr>
          </w:p>
        </w:tc>
        <w:tc>
          <w:tcPr>
            <w:tcW w:w="328" w:type="dxa"/>
          </w:tcPr>
          <w:p w14:paraId="6C871A51" w14:textId="77777777" w:rsidR="00E11059" w:rsidRPr="00527ED4" w:rsidRDefault="00E11059">
            <w:pPr>
              <w:rPr>
                <w:sz w:val="20"/>
                <w:szCs w:val="20"/>
              </w:rPr>
            </w:pPr>
          </w:p>
        </w:tc>
        <w:tc>
          <w:tcPr>
            <w:tcW w:w="6802" w:type="dxa"/>
          </w:tcPr>
          <w:p w14:paraId="16098AC4" w14:textId="77777777" w:rsidR="00E11059" w:rsidRPr="00527ED4" w:rsidRDefault="00E11059">
            <w:pPr>
              <w:rPr>
                <w:sz w:val="20"/>
                <w:szCs w:val="20"/>
              </w:rPr>
            </w:pPr>
          </w:p>
        </w:tc>
      </w:tr>
      <w:tr w:rsidR="00E11059" w14:paraId="4105B892" w14:textId="77777777" w:rsidTr="00E11059">
        <w:tc>
          <w:tcPr>
            <w:tcW w:w="1197" w:type="dxa"/>
            <w:vMerge/>
          </w:tcPr>
          <w:p w14:paraId="0915AAE2" w14:textId="77777777" w:rsidR="00E11059" w:rsidRPr="0081470F" w:rsidRDefault="00E11059" w:rsidP="00615F28">
            <w:pPr>
              <w:ind w:left="360"/>
              <w:jc w:val="right"/>
              <w:rPr>
                <w:sz w:val="20"/>
                <w:szCs w:val="20"/>
              </w:rPr>
            </w:pPr>
          </w:p>
        </w:tc>
        <w:tc>
          <w:tcPr>
            <w:tcW w:w="4088" w:type="dxa"/>
          </w:tcPr>
          <w:p w14:paraId="1F495621" w14:textId="77777777" w:rsidR="00E11059" w:rsidRPr="001E6DEB" w:rsidRDefault="00E11059" w:rsidP="00F47141">
            <w:pPr>
              <w:rPr>
                <w:sz w:val="20"/>
                <w:szCs w:val="20"/>
              </w:rPr>
            </w:pPr>
            <w:r w:rsidRPr="000078CF">
              <w:rPr>
                <w:sz w:val="20"/>
                <w:szCs w:val="20"/>
              </w:rPr>
              <w:t>New housing meets the</w:t>
            </w:r>
            <w:r>
              <w:rPr>
                <w:sz w:val="20"/>
                <w:szCs w:val="20"/>
              </w:rPr>
              <w:t xml:space="preserve"> identified needs of the local communities, in particular for growing families, self-employed people working from home, single person households and </w:t>
            </w:r>
            <w:r w:rsidRPr="00F47141">
              <w:rPr>
                <w:sz w:val="20"/>
                <w:szCs w:val="20"/>
              </w:rPr>
              <w:t>eld</w:t>
            </w:r>
            <w:r>
              <w:rPr>
                <w:sz w:val="20"/>
                <w:szCs w:val="20"/>
              </w:rPr>
              <w:t>erly and/or disabled people who need specialist provision</w:t>
            </w:r>
          </w:p>
        </w:tc>
        <w:tc>
          <w:tcPr>
            <w:tcW w:w="840" w:type="dxa"/>
          </w:tcPr>
          <w:p w14:paraId="5B79E20A" w14:textId="77777777" w:rsidR="00E11059" w:rsidRPr="00527ED4" w:rsidRDefault="00E11059">
            <w:pPr>
              <w:rPr>
                <w:sz w:val="20"/>
                <w:szCs w:val="20"/>
              </w:rPr>
            </w:pPr>
          </w:p>
        </w:tc>
        <w:tc>
          <w:tcPr>
            <w:tcW w:w="328" w:type="dxa"/>
          </w:tcPr>
          <w:p w14:paraId="6DE1805B" w14:textId="77777777" w:rsidR="00E11059" w:rsidRPr="00527ED4" w:rsidRDefault="00E11059">
            <w:pPr>
              <w:rPr>
                <w:sz w:val="20"/>
                <w:szCs w:val="20"/>
              </w:rPr>
            </w:pPr>
          </w:p>
        </w:tc>
        <w:tc>
          <w:tcPr>
            <w:tcW w:w="328" w:type="dxa"/>
          </w:tcPr>
          <w:p w14:paraId="7F062462" w14:textId="77777777" w:rsidR="00E11059" w:rsidRPr="00527ED4" w:rsidRDefault="00E11059">
            <w:pPr>
              <w:rPr>
                <w:sz w:val="20"/>
                <w:szCs w:val="20"/>
              </w:rPr>
            </w:pPr>
          </w:p>
        </w:tc>
        <w:tc>
          <w:tcPr>
            <w:tcW w:w="328" w:type="dxa"/>
          </w:tcPr>
          <w:p w14:paraId="29AEB139" w14:textId="77777777" w:rsidR="00E11059" w:rsidRPr="00527ED4" w:rsidRDefault="00E11059">
            <w:pPr>
              <w:rPr>
                <w:sz w:val="20"/>
                <w:szCs w:val="20"/>
              </w:rPr>
            </w:pPr>
          </w:p>
        </w:tc>
        <w:tc>
          <w:tcPr>
            <w:tcW w:w="328" w:type="dxa"/>
          </w:tcPr>
          <w:p w14:paraId="2DD1A7A8" w14:textId="77777777" w:rsidR="00E11059" w:rsidRPr="00527ED4" w:rsidRDefault="00E11059">
            <w:pPr>
              <w:rPr>
                <w:sz w:val="20"/>
                <w:szCs w:val="20"/>
              </w:rPr>
            </w:pPr>
          </w:p>
        </w:tc>
        <w:tc>
          <w:tcPr>
            <w:tcW w:w="328" w:type="dxa"/>
          </w:tcPr>
          <w:p w14:paraId="5F19AA9A" w14:textId="77777777" w:rsidR="00E11059" w:rsidRPr="00527ED4" w:rsidRDefault="00E11059">
            <w:pPr>
              <w:rPr>
                <w:sz w:val="20"/>
                <w:szCs w:val="20"/>
              </w:rPr>
            </w:pPr>
          </w:p>
        </w:tc>
        <w:tc>
          <w:tcPr>
            <w:tcW w:w="6802" w:type="dxa"/>
          </w:tcPr>
          <w:p w14:paraId="76B2B63A" w14:textId="77777777" w:rsidR="00E11059" w:rsidRPr="00527ED4" w:rsidRDefault="00E11059">
            <w:pPr>
              <w:rPr>
                <w:sz w:val="20"/>
                <w:szCs w:val="20"/>
              </w:rPr>
            </w:pPr>
          </w:p>
        </w:tc>
      </w:tr>
      <w:tr w:rsidR="00E11059" w14:paraId="418E67C3" w14:textId="77777777" w:rsidTr="00E11059">
        <w:tc>
          <w:tcPr>
            <w:tcW w:w="1197" w:type="dxa"/>
            <w:vMerge/>
          </w:tcPr>
          <w:p w14:paraId="1386894A" w14:textId="77777777" w:rsidR="00E11059" w:rsidRPr="0081470F" w:rsidRDefault="00E11059" w:rsidP="00615F28">
            <w:pPr>
              <w:ind w:left="360"/>
              <w:jc w:val="right"/>
              <w:rPr>
                <w:sz w:val="20"/>
                <w:szCs w:val="20"/>
              </w:rPr>
            </w:pPr>
          </w:p>
        </w:tc>
        <w:tc>
          <w:tcPr>
            <w:tcW w:w="4088" w:type="dxa"/>
          </w:tcPr>
          <w:p w14:paraId="2B4DA3F7" w14:textId="77777777" w:rsidR="00E11059" w:rsidRPr="000078CF" w:rsidRDefault="00E11059" w:rsidP="00B469F9">
            <w:pPr>
              <w:rPr>
                <w:sz w:val="20"/>
                <w:szCs w:val="20"/>
              </w:rPr>
            </w:pPr>
            <w:r>
              <w:rPr>
                <w:sz w:val="20"/>
                <w:szCs w:val="20"/>
              </w:rPr>
              <w:t xml:space="preserve">Using Brownfield town centre sites to </w:t>
            </w:r>
            <w:r w:rsidR="00B469F9">
              <w:rPr>
                <w:sz w:val="20"/>
                <w:szCs w:val="20"/>
              </w:rPr>
              <w:t xml:space="preserve">meet our housing objectives, </w:t>
            </w:r>
            <w:r>
              <w:rPr>
                <w:sz w:val="20"/>
                <w:szCs w:val="20"/>
              </w:rPr>
              <w:t xml:space="preserve">in particular for smaller/single person households and </w:t>
            </w:r>
            <w:r w:rsidRPr="00F47141">
              <w:rPr>
                <w:sz w:val="20"/>
                <w:szCs w:val="20"/>
              </w:rPr>
              <w:t xml:space="preserve">specialist provision for the elderly and/or disabled </w:t>
            </w:r>
          </w:p>
        </w:tc>
        <w:tc>
          <w:tcPr>
            <w:tcW w:w="840" w:type="dxa"/>
          </w:tcPr>
          <w:p w14:paraId="5C980A87" w14:textId="77777777" w:rsidR="00E11059" w:rsidRPr="00527ED4" w:rsidRDefault="00E11059">
            <w:pPr>
              <w:rPr>
                <w:sz w:val="20"/>
                <w:szCs w:val="20"/>
              </w:rPr>
            </w:pPr>
          </w:p>
        </w:tc>
        <w:tc>
          <w:tcPr>
            <w:tcW w:w="328" w:type="dxa"/>
          </w:tcPr>
          <w:p w14:paraId="4FD8C80A" w14:textId="77777777" w:rsidR="00E11059" w:rsidRPr="00527ED4" w:rsidRDefault="00E11059">
            <w:pPr>
              <w:rPr>
                <w:sz w:val="20"/>
                <w:szCs w:val="20"/>
              </w:rPr>
            </w:pPr>
          </w:p>
        </w:tc>
        <w:tc>
          <w:tcPr>
            <w:tcW w:w="328" w:type="dxa"/>
          </w:tcPr>
          <w:p w14:paraId="4A7F1028" w14:textId="77777777" w:rsidR="00E11059" w:rsidRPr="00527ED4" w:rsidRDefault="00E11059">
            <w:pPr>
              <w:rPr>
                <w:sz w:val="20"/>
                <w:szCs w:val="20"/>
              </w:rPr>
            </w:pPr>
          </w:p>
        </w:tc>
        <w:tc>
          <w:tcPr>
            <w:tcW w:w="328" w:type="dxa"/>
          </w:tcPr>
          <w:p w14:paraId="079BB749" w14:textId="77777777" w:rsidR="00E11059" w:rsidRPr="00527ED4" w:rsidRDefault="00E11059">
            <w:pPr>
              <w:rPr>
                <w:sz w:val="20"/>
                <w:szCs w:val="20"/>
              </w:rPr>
            </w:pPr>
          </w:p>
        </w:tc>
        <w:tc>
          <w:tcPr>
            <w:tcW w:w="328" w:type="dxa"/>
          </w:tcPr>
          <w:p w14:paraId="7BD31C72" w14:textId="77777777" w:rsidR="00E11059" w:rsidRPr="00527ED4" w:rsidRDefault="00E11059">
            <w:pPr>
              <w:rPr>
                <w:sz w:val="20"/>
                <w:szCs w:val="20"/>
              </w:rPr>
            </w:pPr>
          </w:p>
        </w:tc>
        <w:tc>
          <w:tcPr>
            <w:tcW w:w="328" w:type="dxa"/>
          </w:tcPr>
          <w:p w14:paraId="6CF732B4" w14:textId="77777777" w:rsidR="00E11059" w:rsidRPr="00527ED4" w:rsidRDefault="00E11059">
            <w:pPr>
              <w:rPr>
                <w:sz w:val="20"/>
                <w:szCs w:val="20"/>
              </w:rPr>
            </w:pPr>
          </w:p>
        </w:tc>
        <w:tc>
          <w:tcPr>
            <w:tcW w:w="6802" w:type="dxa"/>
          </w:tcPr>
          <w:p w14:paraId="626115CE" w14:textId="77777777" w:rsidR="00E11059" w:rsidRPr="00527ED4" w:rsidRDefault="00E11059">
            <w:pPr>
              <w:rPr>
                <w:sz w:val="20"/>
                <w:szCs w:val="20"/>
              </w:rPr>
            </w:pPr>
          </w:p>
        </w:tc>
      </w:tr>
      <w:tr w:rsidR="00E11059" w14:paraId="1292A6F4" w14:textId="77777777" w:rsidTr="00E11059">
        <w:tc>
          <w:tcPr>
            <w:tcW w:w="1197" w:type="dxa"/>
            <w:vMerge/>
          </w:tcPr>
          <w:p w14:paraId="0F2F7B36" w14:textId="77777777" w:rsidR="00E11059" w:rsidRPr="0081470F" w:rsidRDefault="00E11059" w:rsidP="00615F28">
            <w:pPr>
              <w:ind w:left="360"/>
              <w:jc w:val="right"/>
              <w:rPr>
                <w:sz w:val="20"/>
                <w:szCs w:val="20"/>
              </w:rPr>
            </w:pPr>
          </w:p>
        </w:tc>
        <w:tc>
          <w:tcPr>
            <w:tcW w:w="4088" w:type="dxa"/>
          </w:tcPr>
          <w:p w14:paraId="2B967227" w14:textId="77777777" w:rsidR="00E11059" w:rsidRPr="000078CF" w:rsidRDefault="00E11059" w:rsidP="001E6DEB">
            <w:pPr>
              <w:rPr>
                <w:sz w:val="20"/>
                <w:szCs w:val="20"/>
              </w:rPr>
            </w:pPr>
            <w:r>
              <w:rPr>
                <w:sz w:val="20"/>
                <w:szCs w:val="20"/>
              </w:rPr>
              <w:t xml:space="preserve">The development of “exception sites” on the edge of existing communities set aside to provide 80-100% affordable housing </w:t>
            </w:r>
            <w:r w:rsidRPr="001E6DEB">
              <w:rPr>
                <w:sz w:val="20"/>
                <w:szCs w:val="20"/>
              </w:rPr>
              <w:t xml:space="preserve">for people from those </w:t>
            </w:r>
            <w:r>
              <w:rPr>
                <w:sz w:val="20"/>
                <w:szCs w:val="20"/>
              </w:rPr>
              <w:t>communities at the outset and on future</w:t>
            </w:r>
            <w:r w:rsidRPr="001E6DEB">
              <w:rPr>
                <w:sz w:val="20"/>
                <w:szCs w:val="20"/>
              </w:rPr>
              <w:t xml:space="preserve"> succession</w:t>
            </w:r>
          </w:p>
        </w:tc>
        <w:tc>
          <w:tcPr>
            <w:tcW w:w="840" w:type="dxa"/>
          </w:tcPr>
          <w:p w14:paraId="45A60A19" w14:textId="77777777" w:rsidR="00E11059" w:rsidRPr="00527ED4" w:rsidRDefault="00E11059">
            <w:pPr>
              <w:rPr>
                <w:sz w:val="20"/>
                <w:szCs w:val="20"/>
              </w:rPr>
            </w:pPr>
          </w:p>
        </w:tc>
        <w:tc>
          <w:tcPr>
            <w:tcW w:w="328" w:type="dxa"/>
          </w:tcPr>
          <w:p w14:paraId="0DDE4950" w14:textId="77777777" w:rsidR="00E11059" w:rsidRPr="00527ED4" w:rsidRDefault="00E11059">
            <w:pPr>
              <w:rPr>
                <w:sz w:val="20"/>
                <w:szCs w:val="20"/>
              </w:rPr>
            </w:pPr>
          </w:p>
        </w:tc>
        <w:tc>
          <w:tcPr>
            <w:tcW w:w="328" w:type="dxa"/>
          </w:tcPr>
          <w:p w14:paraId="23AF2894" w14:textId="77777777" w:rsidR="00E11059" w:rsidRPr="00527ED4" w:rsidRDefault="00E11059">
            <w:pPr>
              <w:rPr>
                <w:sz w:val="20"/>
                <w:szCs w:val="20"/>
              </w:rPr>
            </w:pPr>
          </w:p>
        </w:tc>
        <w:tc>
          <w:tcPr>
            <w:tcW w:w="328" w:type="dxa"/>
          </w:tcPr>
          <w:p w14:paraId="11B4772E" w14:textId="77777777" w:rsidR="00E11059" w:rsidRPr="00527ED4" w:rsidRDefault="00E11059">
            <w:pPr>
              <w:rPr>
                <w:sz w:val="20"/>
                <w:szCs w:val="20"/>
              </w:rPr>
            </w:pPr>
          </w:p>
        </w:tc>
        <w:tc>
          <w:tcPr>
            <w:tcW w:w="328" w:type="dxa"/>
          </w:tcPr>
          <w:p w14:paraId="534CE924" w14:textId="77777777" w:rsidR="00E11059" w:rsidRPr="00527ED4" w:rsidRDefault="00E11059">
            <w:pPr>
              <w:rPr>
                <w:sz w:val="20"/>
                <w:szCs w:val="20"/>
              </w:rPr>
            </w:pPr>
          </w:p>
        </w:tc>
        <w:tc>
          <w:tcPr>
            <w:tcW w:w="328" w:type="dxa"/>
          </w:tcPr>
          <w:p w14:paraId="4898E437" w14:textId="77777777" w:rsidR="00E11059" w:rsidRPr="00527ED4" w:rsidRDefault="00E11059">
            <w:pPr>
              <w:rPr>
                <w:sz w:val="20"/>
                <w:szCs w:val="20"/>
              </w:rPr>
            </w:pPr>
          </w:p>
        </w:tc>
        <w:tc>
          <w:tcPr>
            <w:tcW w:w="6802" w:type="dxa"/>
          </w:tcPr>
          <w:p w14:paraId="2C77FF87" w14:textId="77777777" w:rsidR="00E11059" w:rsidRPr="00527ED4" w:rsidRDefault="00E11059">
            <w:pPr>
              <w:rPr>
                <w:sz w:val="20"/>
                <w:szCs w:val="20"/>
              </w:rPr>
            </w:pPr>
          </w:p>
        </w:tc>
      </w:tr>
      <w:tr w:rsidR="00E11059" w14:paraId="56612974" w14:textId="77777777" w:rsidTr="00E11059">
        <w:tc>
          <w:tcPr>
            <w:tcW w:w="1197" w:type="dxa"/>
            <w:vMerge/>
          </w:tcPr>
          <w:p w14:paraId="1F1B8801" w14:textId="77777777" w:rsidR="00E11059" w:rsidRPr="0081470F" w:rsidRDefault="00E11059" w:rsidP="00615F28">
            <w:pPr>
              <w:ind w:left="360"/>
              <w:jc w:val="right"/>
              <w:rPr>
                <w:sz w:val="20"/>
                <w:szCs w:val="20"/>
              </w:rPr>
            </w:pPr>
          </w:p>
        </w:tc>
        <w:tc>
          <w:tcPr>
            <w:tcW w:w="4088" w:type="dxa"/>
          </w:tcPr>
          <w:p w14:paraId="7E3D4C07" w14:textId="77777777" w:rsidR="00E11059" w:rsidRPr="001E6DEB" w:rsidRDefault="00E11059" w:rsidP="001E6DEB">
            <w:pPr>
              <w:rPr>
                <w:sz w:val="20"/>
                <w:szCs w:val="20"/>
              </w:rPr>
            </w:pPr>
            <w:r>
              <w:rPr>
                <w:sz w:val="20"/>
                <w:szCs w:val="20"/>
              </w:rPr>
              <w:t>H</w:t>
            </w:r>
            <w:r w:rsidRPr="001E6DEB">
              <w:rPr>
                <w:sz w:val="20"/>
                <w:szCs w:val="20"/>
              </w:rPr>
              <w:t>igh standards of sustainability in housing design and construction</w:t>
            </w:r>
            <w:r>
              <w:rPr>
                <w:sz w:val="20"/>
                <w:szCs w:val="20"/>
              </w:rPr>
              <w:t xml:space="preserve"> so that new housing is affordable to run and maintain</w:t>
            </w:r>
          </w:p>
        </w:tc>
        <w:tc>
          <w:tcPr>
            <w:tcW w:w="840" w:type="dxa"/>
          </w:tcPr>
          <w:p w14:paraId="109A9531" w14:textId="77777777" w:rsidR="00E11059" w:rsidRPr="00527ED4" w:rsidRDefault="00E11059">
            <w:pPr>
              <w:rPr>
                <w:sz w:val="20"/>
                <w:szCs w:val="20"/>
              </w:rPr>
            </w:pPr>
          </w:p>
        </w:tc>
        <w:tc>
          <w:tcPr>
            <w:tcW w:w="328" w:type="dxa"/>
          </w:tcPr>
          <w:p w14:paraId="155A3AF7" w14:textId="77777777" w:rsidR="00E11059" w:rsidRPr="00527ED4" w:rsidRDefault="00E11059">
            <w:pPr>
              <w:rPr>
                <w:sz w:val="20"/>
                <w:szCs w:val="20"/>
              </w:rPr>
            </w:pPr>
          </w:p>
        </w:tc>
        <w:tc>
          <w:tcPr>
            <w:tcW w:w="328" w:type="dxa"/>
          </w:tcPr>
          <w:p w14:paraId="4194D81E" w14:textId="77777777" w:rsidR="00E11059" w:rsidRPr="00527ED4" w:rsidRDefault="00E11059">
            <w:pPr>
              <w:rPr>
                <w:sz w:val="20"/>
                <w:szCs w:val="20"/>
              </w:rPr>
            </w:pPr>
          </w:p>
        </w:tc>
        <w:tc>
          <w:tcPr>
            <w:tcW w:w="328" w:type="dxa"/>
          </w:tcPr>
          <w:p w14:paraId="0633CE32" w14:textId="77777777" w:rsidR="00E11059" w:rsidRPr="00527ED4" w:rsidRDefault="00E11059">
            <w:pPr>
              <w:rPr>
                <w:sz w:val="20"/>
                <w:szCs w:val="20"/>
              </w:rPr>
            </w:pPr>
          </w:p>
        </w:tc>
        <w:tc>
          <w:tcPr>
            <w:tcW w:w="328" w:type="dxa"/>
          </w:tcPr>
          <w:p w14:paraId="0C79F8BC" w14:textId="77777777" w:rsidR="00E11059" w:rsidRPr="00527ED4" w:rsidRDefault="00E11059">
            <w:pPr>
              <w:rPr>
                <w:sz w:val="20"/>
                <w:szCs w:val="20"/>
              </w:rPr>
            </w:pPr>
          </w:p>
        </w:tc>
        <w:tc>
          <w:tcPr>
            <w:tcW w:w="328" w:type="dxa"/>
          </w:tcPr>
          <w:p w14:paraId="3E47E9FC" w14:textId="77777777" w:rsidR="00E11059" w:rsidRPr="00527ED4" w:rsidRDefault="00E11059">
            <w:pPr>
              <w:rPr>
                <w:sz w:val="20"/>
                <w:szCs w:val="20"/>
              </w:rPr>
            </w:pPr>
          </w:p>
        </w:tc>
        <w:tc>
          <w:tcPr>
            <w:tcW w:w="6802" w:type="dxa"/>
          </w:tcPr>
          <w:p w14:paraId="67E85065" w14:textId="77777777" w:rsidR="00E11059" w:rsidRPr="00527ED4" w:rsidRDefault="00E11059">
            <w:pPr>
              <w:rPr>
                <w:sz w:val="20"/>
                <w:szCs w:val="20"/>
              </w:rPr>
            </w:pPr>
          </w:p>
        </w:tc>
      </w:tr>
      <w:tr w:rsidR="00E11059" w14:paraId="11E4F7E2" w14:textId="77777777" w:rsidTr="00E11059">
        <w:tc>
          <w:tcPr>
            <w:tcW w:w="1197" w:type="dxa"/>
            <w:vMerge/>
          </w:tcPr>
          <w:p w14:paraId="68801D28" w14:textId="77777777" w:rsidR="00E11059" w:rsidRPr="0081470F" w:rsidRDefault="00E11059" w:rsidP="00615F28">
            <w:pPr>
              <w:ind w:left="360"/>
              <w:jc w:val="right"/>
              <w:rPr>
                <w:sz w:val="20"/>
                <w:szCs w:val="20"/>
              </w:rPr>
            </w:pPr>
          </w:p>
        </w:tc>
        <w:tc>
          <w:tcPr>
            <w:tcW w:w="4088" w:type="dxa"/>
          </w:tcPr>
          <w:p w14:paraId="15EB7574" w14:textId="77777777" w:rsidR="00E11059" w:rsidRPr="003719C1" w:rsidRDefault="00B469F9" w:rsidP="003719C1">
            <w:pPr>
              <w:rPr>
                <w:sz w:val="20"/>
                <w:szCs w:val="20"/>
              </w:rPr>
            </w:pPr>
            <w:r>
              <w:rPr>
                <w:sz w:val="20"/>
                <w:szCs w:val="20"/>
              </w:rPr>
              <w:t>High quality new build design which</w:t>
            </w:r>
            <w:r w:rsidR="00E11059" w:rsidRPr="003719C1">
              <w:rPr>
                <w:sz w:val="20"/>
                <w:szCs w:val="20"/>
              </w:rPr>
              <w:t xml:space="preserve"> respects the distinct characteristics of the community within which it is located and sits well within the landscape/streetscape. This does not mean that the development should pastiche existing building forms or disappear into the landscape. In fact innovation and overtly new interventions may offer the best design solution and will be encouraged</w:t>
            </w:r>
          </w:p>
          <w:p w14:paraId="0505A887" w14:textId="77777777" w:rsidR="00E11059" w:rsidRDefault="00E11059" w:rsidP="001E6DEB">
            <w:pPr>
              <w:rPr>
                <w:sz w:val="20"/>
                <w:szCs w:val="20"/>
              </w:rPr>
            </w:pPr>
            <w:r>
              <w:rPr>
                <w:sz w:val="20"/>
                <w:szCs w:val="20"/>
              </w:rPr>
              <w:t>Whilst this will apply to all new developments, those providing for single occupancy households are of especial importance</w:t>
            </w:r>
          </w:p>
        </w:tc>
        <w:tc>
          <w:tcPr>
            <w:tcW w:w="840" w:type="dxa"/>
          </w:tcPr>
          <w:p w14:paraId="451EFE29" w14:textId="77777777" w:rsidR="00E11059" w:rsidRPr="00527ED4" w:rsidRDefault="00E11059">
            <w:pPr>
              <w:rPr>
                <w:sz w:val="20"/>
                <w:szCs w:val="20"/>
              </w:rPr>
            </w:pPr>
          </w:p>
        </w:tc>
        <w:tc>
          <w:tcPr>
            <w:tcW w:w="328" w:type="dxa"/>
          </w:tcPr>
          <w:p w14:paraId="510950CC" w14:textId="77777777" w:rsidR="00E11059" w:rsidRPr="00527ED4" w:rsidRDefault="00E11059">
            <w:pPr>
              <w:rPr>
                <w:sz w:val="20"/>
                <w:szCs w:val="20"/>
              </w:rPr>
            </w:pPr>
          </w:p>
        </w:tc>
        <w:tc>
          <w:tcPr>
            <w:tcW w:w="328" w:type="dxa"/>
          </w:tcPr>
          <w:p w14:paraId="6D6D7D25" w14:textId="77777777" w:rsidR="00E11059" w:rsidRPr="00527ED4" w:rsidRDefault="00E11059">
            <w:pPr>
              <w:rPr>
                <w:sz w:val="20"/>
                <w:szCs w:val="20"/>
              </w:rPr>
            </w:pPr>
          </w:p>
        </w:tc>
        <w:tc>
          <w:tcPr>
            <w:tcW w:w="328" w:type="dxa"/>
          </w:tcPr>
          <w:p w14:paraId="1C66E8E2" w14:textId="77777777" w:rsidR="00E11059" w:rsidRPr="00527ED4" w:rsidRDefault="00E11059">
            <w:pPr>
              <w:rPr>
                <w:sz w:val="20"/>
                <w:szCs w:val="20"/>
              </w:rPr>
            </w:pPr>
          </w:p>
        </w:tc>
        <w:tc>
          <w:tcPr>
            <w:tcW w:w="328" w:type="dxa"/>
          </w:tcPr>
          <w:p w14:paraId="3300E412" w14:textId="77777777" w:rsidR="00E11059" w:rsidRPr="00527ED4" w:rsidRDefault="00E11059">
            <w:pPr>
              <w:rPr>
                <w:sz w:val="20"/>
                <w:szCs w:val="20"/>
              </w:rPr>
            </w:pPr>
          </w:p>
        </w:tc>
        <w:tc>
          <w:tcPr>
            <w:tcW w:w="328" w:type="dxa"/>
          </w:tcPr>
          <w:p w14:paraId="443A4255" w14:textId="77777777" w:rsidR="00E11059" w:rsidRPr="00527ED4" w:rsidRDefault="00E11059">
            <w:pPr>
              <w:rPr>
                <w:sz w:val="20"/>
                <w:szCs w:val="20"/>
              </w:rPr>
            </w:pPr>
          </w:p>
        </w:tc>
        <w:tc>
          <w:tcPr>
            <w:tcW w:w="6802" w:type="dxa"/>
          </w:tcPr>
          <w:p w14:paraId="0A0F8EC6" w14:textId="77777777" w:rsidR="00E11059" w:rsidRPr="00527ED4" w:rsidRDefault="00E11059">
            <w:pPr>
              <w:rPr>
                <w:sz w:val="20"/>
                <w:szCs w:val="20"/>
              </w:rPr>
            </w:pPr>
          </w:p>
        </w:tc>
      </w:tr>
      <w:tr w:rsidR="00E11059" w14:paraId="23DC3AB3" w14:textId="77777777" w:rsidTr="00E11059">
        <w:tc>
          <w:tcPr>
            <w:tcW w:w="1197" w:type="dxa"/>
            <w:vMerge/>
          </w:tcPr>
          <w:p w14:paraId="18064430" w14:textId="77777777" w:rsidR="00E11059" w:rsidRPr="0081470F" w:rsidRDefault="00E11059" w:rsidP="00615F28">
            <w:pPr>
              <w:ind w:left="360"/>
              <w:jc w:val="right"/>
              <w:rPr>
                <w:sz w:val="20"/>
                <w:szCs w:val="20"/>
              </w:rPr>
            </w:pPr>
          </w:p>
        </w:tc>
        <w:tc>
          <w:tcPr>
            <w:tcW w:w="4088" w:type="dxa"/>
          </w:tcPr>
          <w:p w14:paraId="4372A9EC" w14:textId="77777777" w:rsidR="00E11059" w:rsidRPr="00E11059" w:rsidRDefault="00E11059" w:rsidP="00B469F9">
            <w:pPr>
              <w:rPr>
                <w:sz w:val="20"/>
                <w:szCs w:val="20"/>
              </w:rPr>
            </w:pPr>
            <w:r>
              <w:rPr>
                <w:sz w:val="20"/>
                <w:szCs w:val="20"/>
              </w:rPr>
              <w:t>Larger developments</w:t>
            </w:r>
            <w:r w:rsidRPr="003719C1">
              <w:rPr>
                <w:rFonts w:ascii="Calibri" w:eastAsia="Calibri" w:hAnsi="Calibri" w:cs="Times New Roman"/>
              </w:rPr>
              <w:t xml:space="preserve"> </w:t>
            </w:r>
            <w:r>
              <w:rPr>
                <w:rFonts w:ascii="Calibri" w:eastAsia="Calibri" w:hAnsi="Calibri" w:cs="Times New Roman"/>
                <w:sz w:val="20"/>
                <w:szCs w:val="20"/>
              </w:rPr>
              <w:t xml:space="preserve">will be required to </w:t>
            </w:r>
            <w:r w:rsidRPr="003719C1">
              <w:rPr>
                <w:sz w:val="20"/>
                <w:szCs w:val="20"/>
              </w:rPr>
              <w:t>recognise and manage the impact on the surrounding existing</w:t>
            </w:r>
            <w:r>
              <w:rPr>
                <w:sz w:val="20"/>
                <w:szCs w:val="20"/>
              </w:rPr>
              <w:t xml:space="preserve"> communities.</w:t>
            </w:r>
            <w:r w:rsidRPr="003719C1">
              <w:rPr>
                <w:sz w:val="20"/>
                <w:szCs w:val="20"/>
              </w:rPr>
              <w:t xml:space="preserve"> </w:t>
            </w:r>
            <w:r>
              <w:rPr>
                <w:sz w:val="20"/>
                <w:szCs w:val="20"/>
              </w:rPr>
              <w:t xml:space="preserve">This will be </w:t>
            </w:r>
            <w:r w:rsidRPr="003719C1">
              <w:rPr>
                <w:sz w:val="20"/>
                <w:szCs w:val="20"/>
              </w:rPr>
              <w:t xml:space="preserve">will </w:t>
            </w:r>
            <w:r>
              <w:rPr>
                <w:sz w:val="20"/>
                <w:szCs w:val="20"/>
              </w:rPr>
              <w:t xml:space="preserve">managed through a requirement </w:t>
            </w:r>
            <w:r w:rsidRPr="003719C1">
              <w:rPr>
                <w:sz w:val="20"/>
                <w:szCs w:val="20"/>
              </w:rPr>
              <w:t>to create a Community Management Plan establishing how that community will function, how it will interact with adjacent existing communities and how it respects their distinct i</w:t>
            </w:r>
            <w:r>
              <w:rPr>
                <w:sz w:val="20"/>
                <w:szCs w:val="20"/>
              </w:rPr>
              <w:t>dentities. It will be</w:t>
            </w:r>
            <w:r w:rsidRPr="003719C1">
              <w:rPr>
                <w:sz w:val="20"/>
                <w:szCs w:val="20"/>
              </w:rPr>
              <w:t xml:space="preserve"> developed with the engagement of those communities to secure intelligently designed, balanced communities which work to maintain the quality of the built and natural environment and social fabric, creating functional extended communities rather than piecemeal suburbs or dysfunctional urban sprawl.</w:t>
            </w:r>
            <w:r w:rsidR="00B469F9">
              <w:rPr>
                <w:sz w:val="20"/>
                <w:szCs w:val="20"/>
              </w:rPr>
              <w:t xml:space="preserve"> </w:t>
            </w:r>
          </w:p>
        </w:tc>
        <w:tc>
          <w:tcPr>
            <w:tcW w:w="840" w:type="dxa"/>
          </w:tcPr>
          <w:p w14:paraId="20ED9D53" w14:textId="77777777" w:rsidR="00E11059" w:rsidRPr="00527ED4" w:rsidRDefault="00E11059">
            <w:pPr>
              <w:rPr>
                <w:sz w:val="20"/>
                <w:szCs w:val="20"/>
              </w:rPr>
            </w:pPr>
          </w:p>
        </w:tc>
        <w:tc>
          <w:tcPr>
            <w:tcW w:w="328" w:type="dxa"/>
          </w:tcPr>
          <w:p w14:paraId="56B943C8" w14:textId="77777777" w:rsidR="00E11059" w:rsidRPr="00527ED4" w:rsidRDefault="00E11059">
            <w:pPr>
              <w:rPr>
                <w:sz w:val="20"/>
                <w:szCs w:val="20"/>
              </w:rPr>
            </w:pPr>
          </w:p>
        </w:tc>
        <w:tc>
          <w:tcPr>
            <w:tcW w:w="328" w:type="dxa"/>
          </w:tcPr>
          <w:p w14:paraId="1C6A2633" w14:textId="77777777" w:rsidR="00E11059" w:rsidRPr="00527ED4" w:rsidRDefault="00E11059">
            <w:pPr>
              <w:rPr>
                <w:sz w:val="20"/>
                <w:szCs w:val="20"/>
              </w:rPr>
            </w:pPr>
          </w:p>
        </w:tc>
        <w:tc>
          <w:tcPr>
            <w:tcW w:w="328" w:type="dxa"/>
          </w:tcPr>
          <w:p w14:paraId="2F484480" w14:textId="77777777" w:rsidR="00E11059" w:rsidRPr="00527ED4" w:rsidRDefault="00E11059">
            <w:pPr>
              <w:rPr>
                <w:sz w:val="20"/>
                <w:szCs w:val="20"/>
              </w:rPr>
            </w:pPr>
          </w:p>
        </w:tc>
        <w:tc>
          <w:tcPr>
            <w:tcW w:w="328" w:type="dxa"/>
          </w:tcPr>
          <w:p w14:paraId="0278B167" w14:textId="77777777" w:rsidR="00E11059" w:rsidRPr="00527ED4" w:rsidRDefault="00E11059">
            <w:pPr>
              <w:rPr>
                <w:sz w:val="20"/>
                <w:szCs w:val="20"/>
              </w:rPr>
            </w:pPr>
          </w:p>
        </w:tc>
        <w:tc>
          <w:tcPr>
            <w:tcW w:w="328" w:type="dxa"/>
          </w:tcPr>
          <w:p w14:paraId="6B3A7A28" w14:textId="77777777" w:rsidR="00E11059" w:rsidRPr="00527ED4" w:rsidRDefault="00E11059">
            <w:pPr>
              <w:rPr>
                <w:sz w:val="20"/>
                <w:szCs w:val="20"/>
              </w:rPr>
            </w:pPr>
          </w:p>
        </w:tc>
        <w:tc>
          <w:tcPr>
            <w:tcW w:w="6802" w:type="dxa"/>
          </w:tcPr>
          <w:p w14:paraId="3D6D4426" w14:textId="77777777" w:rsidR="00E11059" w:rsidRPr="00527ED4" w:rsidRDefault="00E11059">
            <w:pPr>
              <w:rPr>
                <w:sz w:val="20"/>
                <w:szCs w:val="20"/>
              </w:rPr>
            </w:pPr>
          </w:p>
        </w:tc>
      </w:tr>
      <w:tr w:rsidR="00E11059" w14:paraId="7ACABEE7" w14:textId="77777777" w:rsidTr="00E11059">
        <w:tc>
          <w:tcPr>
            <w:tcW w:w="1197" w:type="dxa"/>
            <w:vMerge/>
          </w:tcPr>
          <w:p w14:paraId="52C4B726" w14:textId="77777777" w:rsidR="00E11059" w:rsidRPr="0081470F" w:rsidRDefault="00E11059" w:rsidP="00615F28">
            <w:pPr>
              <w:ind w:left="360"/>
              <w:jc w:val="right"/>
              <w:rPr>
                <w:sz w:val="20"/>
                <w:szCs w:val="20"/>
              </w:rPr>
            </w:pPr>
          </w:p>
        </w:tc>
        <w:tc>
          <w:tcPr>
            <w:tcW w:w="4088" w:type="dxa"/>
          </w:tcPr>
          <w:p w14:paraId="5FB309A4" w14:textId="77777777" w:rsidR="00E11059" w:rsidRDefault="00E11059" w:rsidP="001E6DEB">
            <w:pPr>
              <w:rPr>
                <w:sz w:val="20"/>
                <w:szCs w:val="20"/>
              </w:rPr>
            </w:pPr>
            <w:r>
              <w:rPr>
                <w:sz w:val="20"/>
                <w:szCs w:val="20"/>
              </w:rPr>
              <w:t>New build homes in Mousehole, Paul, and (parts of) Newlyn will not be available for use as second homes</w:t>
            </w:r>
          </w:p>
        </w:tc>
        <w:tc>
          <w:tcPr>
            <w:tcW w:w="840" w:type="dxa"/>
          </w:tcPr>
          <w:p w14:paraId="7285B470" w14:textId="77777777" w:rsidR="00E11059" w:rsidRPr="00527ED4" w:rsidRDefault="00E11059">
            <w:pPr>
              <w:rPr>
                <w:sz w:val="20"/>
                <w:szCs w:val="20"/>
              </w:rPr>
            </w:pPr>
          </w:p>
        </w:tc>
        <w:tc>
          <w:tcPr>
            <w:tcW w:w="328" w:type="dxa"/>
          </w:tcPr>
          <w:p w14:paraId="0E68210E" w14:textId="77777777" w:rsidR="00E11059" w:rsidRPr="00527ED4" w:rsidRDefault="00E11059">
            <w:pPr>
              <w:rPr>
                <w:sz w:val="20"/>
                <w:szCs w:val="20"/>
              </w:rPr>
            </w:pPr>
          </w:p>
        </w:tc>
        <w:tc>
          <w:tcPr>
            <w:tcW w:w="328" w:type="dxa"/>
          </w:tcPr>
          <w:p w14:paraId="4BC8CD02" w14:textId="77777777" w:rsidR="00E11059" w:rsidRPr="00527ED4" w:rsidRDefault="00E11059">
            <w:pPr>
              <w:rPr>
                <w:sz w:val="20"/>
                <w:szCs w:val="20"/>
              </w:rPr>
            </w:pPr>
          </w:p>
        </w:tc>
        <w:tc>
          <w:tcPr>
            <w:tcW w:w="328" w:type="dxa"/>
          </w:tcPr>
          <w:p w14:paraId="716DA508" w14:textId="77777777" w:rsidR="00E11059" w:rsidRPr="00527ED4" w:rsidRDefault="00E11059">
            <w:pPr>
              <w:rPr>
                <w:sz w:val="20"/>
                <w:szCs w:val="20"/>
              </w:rPr>
            </w:pPr>
          </w:p>
        </w:tc>
        <w:tc>
          <w:tcPr>
            <w:tcW w:w="328" w:type="dxa"/>
          </w:tcPr>
          <w:p w14:paraId="166125E9" w14:textId="77777777" w:rsidR="00E11059" w:rsidRPr="00527ED4" w:rsidRDefault="00E11059">
            <w:pPr>
              <w:rPr>
                <w:sz w:val="20"/>
                <w:szCs w:val="20"/>
              </w:rPr>
            </w:pPr>
          </w:p>
        </w:tc>
        <w:tc>
          <w:tcPr>
            <w:tcW w:w="328" w:type="dxa"/>
          </w:tcPr>
          <w:p w14:paraId="27F814D1" w14:textId="77777777" w:rsidR="00E11059" w:rsidRPr="00527ED4" w:rsidRDefault="00E11059">
            <w:pPr>
              <w:rPr>
                <w:sz w:val="20"/>
                <w:szCs w:val="20"/>
              </w:rPr>
            </w:pPr>
          </w:p>
        </w:tc>
        <w:tc>
          <w:tcPr>
            <w:tcW w:w="6802" w:type="dxa"/>
          </w:tcPr>
          <w:p w14:paraId="7343601A" w14:textId="77777777" w:rsidR="00E11059" w:rsidRPr="00527ED4" w:rsidRDefault="00E11059">
            <w:pPr>
              <w:rPr>
                <w:sz w:val="20"/>
                <w:szCs w:val="20"/>
              </w:rPr>
            </w:pPr>
          </w:p>
        </w:tc>
      </w:tr>
      <w:tr w:rsidR="007E5321" w14:paraId="014416AB" w14:textId="77777777" w:rsidTr="00E11059">
        <w:tc>
          <w:tcPr>
            <w:tcW w:w="5285" w:type="dxa"/>
            <w:gridSpan w:val="2"/>
            <w:shd w:val="clear" w:color="auto" w:fill="FFFF00"/>
          </w:tcPr>
          <w:p w14:paraId="4F0A8EB1" w14:textId="77777777" w:rsidR="007E5321" w:rsidRPr="007E5321" w:rsidRDefault="007E5321" w:rsidP="007E5321">
            <w:pPr>
              <w:rPr>
                <w:b/>
                <w:sz w:val="20"/>
                <w:szCs w:val="20"/>
              </w:rPr>
            </w:pPr>
            <w:r w:rsidRPr="007E5321">
              <w:rPr>
                <w:b/>
                <w:sz w:val="20"/>
                <w:szCs w:val="20"/>
              </w:rPr>
              <w:t>VISION</w:t>
            </w:r>
          </w:p>
        </w:tc>
        <w:tc>
          <w:tcPr>
            <w:tcW w:w="840" w:type="dxa"/>
          </w:tcPr>
          <w:p w14:paraId="6310EFFE" w14:textId="77777777" w:rsidR="007E5321" w:rsidRPr="00527ED4" w:rsidRDefault="007E5321">
            <w:pPr>
              <w:rPr>
                <w:sz w:val="20"/>
                <w:szCs w:val="20"/>
              </w:rPr>
            </w:pPr>
          </w:p>
        </w:tc>
        <w:tc>
          <w:tcPr>
            <w:tcW w:w="328" w:type="dxa"/>
          </w:tcPr>
          <w:p w14:paraId="1BD3DF5B" w14:textId="77777777" w:rsidR="007E5321" w:rsidRPr="00527ED4" w:rsidRDefault="007E5321">
            <w:pPr>
              <w:rPr>
                <w:sz w:val="20"/>
                <w:szCs w:val="20"/>
              </w:rPr>
            </w:pPr>
          </w:p>
        </w:tc>
        <w:tc>
          <w:tcPr>
            <w:tcW w:w="328" w:type="dxa"/>
          </w:tcPr>
          <w:p w14:paraId="2A2C781B" w14:textId="77777777" w:rsidR="007E5321" w:rsidRPr="00527ED4" w:rsidRDefault="007E5321">
            <w:pPr>
              <w:rPr>
                <w:sz w:val="20"/>
                <w:szCs w:val="20"/>
              </w:rPr>
            </w:pPr>
          </w:p>
        </w:tc>
        <w:tc>
          <w:tcPr>
            <w:tcW w:w="328" w:type="dxa"/>
          </w:tcPr>
          <w:p w14:paraId="070879AE" w14:textId="77777777" w:rsidR="007E5321" w:rsidRPr="00527ED4" w:rsidRDefault="007E5321">
            <w:pPr>
              <w:rPr>
                <w:sz w:val="20"/>
                <w:szCs w:val="20"/>
              </w:rPr>
            </w:pPr>
          </w:p>
        </w:tc>
        <w:tc>
          <w:tcPr>
            <w:tcW w:w="328" w:type="dxa"/>
          </w:tcPr>
          <w:p w14:paraId="6B30C1D4" w14:textId="77777777" w:rsidR="007E5321" w:rsidRPr="00527ED4" w:rsidRDefault="007E5321">
            <w:pPr>
              <w:rPr>
                <w:sz w:val="20"/>
                <w:szCs w:val="20"/>
              </w:rPr>
            </w:pPr>
          </w:p>
        </w:tc>
        <w:tc>
          <w:tcPr>
            <w:tcW w:w="328" w:type="dxa"/>
          </w:tcPr>
          <w:p w14:paraId="4888D601" w14:textId="77777777" w:rsidR="007E5321" w:rsidRPr="00527ED4" w:rsidRDefault="007E5321">
            <w:pPr>
              <w:rPr>
                <w:sz w:val="20"/>
                <w:szCs w:val="20"/>
              </w:rPr>
            </w:pPr>
          </w:p>
        </w:tc>
        <w:tc>
          <w:tcPr>
            <w:tcW w:w="6802" w:type="dxa"/>
          </w:tcPr>
          <w:p w14:paraId="4486C519" w14:textId="77777777" w:rsidR="007E5321" w:rsidRPr="00527ED4" w:rsidRDefault="007E5321">
            <w:pPr>
              <w:rPr>
                <w:sz w:val="20"/>
                <w:szCs w:val="20"/>
              </w:rPr>
            </w:pPr>
          </w:p>
        </w:tc>
      </w:tr>
      <w:tr w:rsidR="007E5321" w14:paraId="6AB9828F" w14:textId="77777777" w:rsidTr="00E11059">
        <w:tc>
          <w:tcPr>
            <w:tcW w:w="5285" w:type="dxa"/>
            <w:gridSpan w:val="2"/>
            <w:shd w:val="clear" w:color="auto" w:fill="FFFF00"/>
          </w:tcPr>
          <w:p w14:paraId="2C2655A5" w14:textId="77777777" w:rsidR="007E5321" w:rsidRPr="007E5321" w:rsidRDefault="007E5321" w:rsidP="007E5321">
            <w:pPr>
              <w:rPr>
                <w:sz w:val="20"/>
                <w:szCs w:val="20"/>
              </w:rPr>
            </w:pPr>
            <w:r>
              <w:rPr>
                <w:b/>
                <w:sz w:val="20"/>
                <w:szCs w:val="20"/>
              </w:rPr>
              <w:t>It is e</w:t>
            </w:r>
            <w:r w:rsidRPr="007E5321">
              <w:rPr>
                <w:b/>
                <w:sz w:val="20"/>
                <w:szCs w:val="20"/>
              </w:rPr>
              <w:t xml:space="preserve">asy </w:t>
            </w:r>
            <w:r>
              <w:rPr>
                <w:b/>
                <w:sz w:val="20"/>
                <w:szCs w:val="20"/>
              </w:rPr>
              <w:t xml:space="preserve">and safe </w:t>
            </w:r>
            <w:r w:rsidRPr="007E5321">
              <w:rPr>
                <w:b/>
                <w:sz w:val="20"/>
                <w:szCs w:val="20"/>
              </w:rPr>
              <w:t>for people to get around on foot, by bicycle and using mobility aids</w:t>
            </w:r>
          </w:p>
        </w:tc>
        <w:tc>
          <w:tcPr>
            <w:tcW w:w="840" w:type="dxa"/>
          </w:tcPr>
          <w:p w14:paraId="55B06545" w14:textId="77777777" w:rsidR="007E5321" w:rsidRPr="00527ED4" w:rsidRDefault="007E5321">
            <w:pPr>
              <w:rPr>
                <w:sz w:val="20"/>
                <w:szCs w:val="20"/>
              </w:rPr>
            </w:pPr>
          </w:p>
        </w:tc>
        <w:tc>
          <w:tcPr>
            <w:tcW w:w="328" w:type="dxa"/>
          </w:tcPr>
          <w:p w14:paraId="6B29F499" w14:textId="77777777" w:rsidR="007E5321" w:rsidRPr="00527ED4" w:rsidRDefault="007E5321">
            <w:pPr>
              <w:rPr>
                <w:sz w:val="20"/>
                <w:szCs w:val="20"/>
              </w:rPr>
            </w:pPr>
          </w:p>
        </w:tc>
        <w:tc>
          <w:tcPr>
            <w:tcW w:w="328" w:type="dxa"/>
          </w:tcPr>
          <w:p w14:paraId="439982B9" w14:textId="77777777" w:rsidR="007E5321" w:rsidRPr="00527ED4" w:rsidRDefault="007E5321">
            <w:pPr>
              <w:rPr>
                <w:sz w:val="20"/>
                <w:szCs w:val="20"/>
              </w:rPr>
            </w:pPr>
          </w:p>
        </w:tc>
        <w:tc>
          <w:tcPr>
            <w:tcW w:w="328" w:type="dxa"/>
          </w:tcPr>
          <w:p w14:paraId="7338D7D5" w14:textId="77777777" w:rsidR="007E5321" w:rsidRPr="00527ED4" w:rsidRDefault="007E5321">
            <w:pPr>
              <w:rPr>
                <w:sz w:val="20"/>
                <w:szCs w:val="20"/>
              </w:rPr>
            </w:pPr>
          </w:p>
        </w:tc>
        <w:tc>
          <w:tcPr>
            <w:tcW w:w="328" w:type="dxa"/>
          </w:tcPr>
          <w:p w14:paraId="66BD0468" w14:textId="77777777" w:rsidR="007E5321" w:rsidRPr="00527ED4" w:rsidRDefault="007E5321">
            <w:pPr>
              <w:rPr>
                <w:sz w:val="20"/>
                <w:szCs w:val="20"/>
              </w:rPr>
            </w:pPr>
          </w:p>
        </w:tc>
        <w:tc>
          <w:tcPr>
            <w:tcW w:w="328" w:type="dxa"/>
          </w:tcPr>
          <w:p w14:paraId="7C5EF7B3" w14:textId="77777777" w:rsidR="007E5321" w:rsidRPr="00527ED4" w:rsidRDefault="007E5321">
            <w:pPr>
              <w:rPr>
                <w:sz w:val="20"/>
                <w:szCs w:val="20"/>
              </w:rPr>
            </w:pPr>
          </w:p>
        </w:tc>
        <w:tc>
          <w:tcPr>
            <w:tcW w:w="6802" w:type="dxa"/>
          </w:tcPr>
          <w:p w14:paraId="625179C6" w14:textId="77777777" w:rsidR="007E5321" w:rsidRPr="00527ED4" w:rsidRDefault="007E5321">
            <w:pPr>
              <w:rPr>
                <w:sz w:val="20"/>
                <w:szCs w:val="20"/>
              </w:rPr>
            </w:pPr>
          </w:p>
        </w:tc>
      </w:tr>
      <w:tr w:rsidR="00E11059" w14:paraId="5713CD6D" w14:textId="77777777" w:rsidTr="00E11059">
        <w:tc>
          <w:tcPr>
            <w:tcW w:w="1197" w:type="dxa"/>
            <w:vMerge w:val="restart"/>
          </w:tcPr>
          <w:p w14:paraId="69D29BC9" w14:textId="77777777" w:rsidR="00E11059" w:rsidRPr="00E11059" w:rsidRDefault="00E11059" w:rsidP="004E7F86">
            <w:pPr>
              <w:rPr>
                <w:b/>
                <w:sz w:val="20"/>
                <w:szCs w:val="20"/>
              </w:rPr>
            </w:pPr>
            <w:r>
              <w:rPr>
                <w:b/>
                <w:sz w:val="20"/>
                <w:szCs w:val="20"/>
              </w:rPr>
              <w:t>OBJECTIVES</w:t>
            </w:r>
          </w:p>
        </w:tc>
        <w:tc>
          <w:tcPr>
            <w:tcW w:w="4088" w:type="dxa"/>
          </w:tcPr>
          <w:p w14:paraId="4FAF672E" w14:textId="77777777" w:rsidR="00E11059" w:rsidRPr="005D4F2F" w:rsidRDefault="00E11059" w:rsidP="005D4F2F">
            <w:pPr>
              <w:rPr>
                <w:sz w:val="20"/>
                <w:szCs w:val="20"/>
              </w:rPr>
            </w:pPr>
            <w:r>
              <w:rPr>
                <w:sz w:val="20"/>
                <w:szCs w:val="20"/>
              </w:rPr>
              <w:t>Public realm improvements will make v</w:t>
            </w:r>
            <w:r w:rsidRPr="004E7F86">
              <w:rPr>
                <w:sz w:val="20"/>
                <w:szCs w:val="20"/>
              </w:rPr>
              <w:t xml:space="preserve">illage centres and other communities more pedestrian friendly and less traffic dominated whilst still enabling </w:t>
            </w:r>
            <w:r>
              <w:rPr>
                <w:sz w:val="20"/>
                <w:szCs w:val="20"/>
              </w:rPr>
              <w:t xml:space="preserve">the free flow of traffic. </w:t>
            </w:r>
          </w:p>
        </w:tc>
        <w:tc>
          <w:tcPr>
            <w:tcW w:w="840" w:type="dxa"/>
          </w:tcPr>
          <w:p w14:paraId="17161E8A" w14:textId="77777777" w:rsidR="00E11059" w:rsidRPr="00527ED4" w:rsidRDefault="00E11059">
            <w:pPr>
              <w:rPr>
                <w:sz w:val="20"/>
                <w:szCs w:val="20"/>
              </w:rPr>
            </w:pPr>
          </w:p>
        </w:tc>
        <w:tc>
          <w:tcPr>
            <w:tcW w:w="328" w:type="dxa"/>
          </w:tcPr>
          <w:p w14:paraId="469E4AE8" w14:textId="77777777" w:rsidR="00E11059" w:rsidRPr="00527ED4" w:rsidRDefault="00E11059">
            <w:pPr>
              <w:rPr>
                <w:sz w:val="20"/>
                <w:szCs w:val="20"/>
              </w:rPr>
            </w:pPr>
          </w:p>
        </w:tc>
        <w:tc>
          <w:tcPr>
            <w:tcW w:w="328" w:type="dxa"/>
          </w:tcPr>
          <w:p w14:paraId="41AC77A7" w14:textId="77777777" w:rsidR="00E11059" w:rsidRPr="00527ED4" w:rsidRDefault="00E11059">
            <w:pPr>
              <w:rPr>
                <w:sz w:val="20"/>
                <w:szCs w:val="20"/>
              </w:rPr>
            </w:pPr>
          </w:p>
        </w:tc>
        <w:tc>
          <w:tcPr>
            <w:tcW w:w="328" w:type="dxa"/>
          </w:tcPr>
          <w:p w14:paraId="1077258D" w14:textId="77777777" w:rsidR="00E11059" w:rsidRPr="00527ED4" w:rsidRDefault="00E11059">
            <w:pPr>
              <w:rPr>
                <w:sz w:val="20"/>
                <w:szCs w:val="20"/>
              </w:rPr>
            </w:pPr>
          </w:p>
        </w:tc>
        <w:tc>
          <w:tcPr>
            <w:tcW w:w="328" w:type="dxa"/>
          </w:tcPr>
          <w:p w14:paraId="45E84A92" w14:textId="77777777" w:rsidR="00E11059" w:rsidRPr="00527ED4" w:rsidRDefault="00E11059">
            <w:pPr>
              <w:rPr>
                <w:sz w:val="20"/>
                <w:szCs w:val="20"/>
              </w:rPr>
            </w:pPr>
          </w:p>
        </w:tc>
        <w:tc>
          <w:tcPr>
            <w:tcW w:w="328" w:type="dxa"/>
          </w:tcPr>
          <w:p w14:paraId="7B818D4A" w14:textId="77777777" w:rsidR="00E11059" w:rsidRPr="00527ED4" w:rsidRDefault="00E11059">
            <w:pPr>
              <w:rPr>
                <w:sz w:val="20"/>
                <w:szCs w:val="20"/>
              </w:rPr>
            </w:pPr>
          </w:p>
        </w:tc>
        <w:tc>
          <w:tcPr>
            <w:tcW w:w="6802" w:type="dxa"/>
          </w:tcPr>
          <w:p w14:paraId="34165050" w14:textId="77777777" w:rsidR="00E11059" w:rsidRPr="00527ED4" w:rsidRDefault="00E11059">
            <w:pPr>
              <w:rPr>
                <w:sz w:val="20"/>
                <w:szCs w:val="20"/>
              </w:rPr>
            </w:pPr>
          </w:p>
        </w:tc>
      </w:tr>
      <w:tr w:rsidR="00E11059" w14:paraId="21F00E7F" w14:textId="77777777" w:rsidTr="00E11059">
        <w:tc>
          <w:tcPr>
            <w:tcW w:w="1197" w:type="dxa"/>
            <w:vMerge/>
          </w:tcPr>
          <w:p w14:paraId="2DBCA990" w14:textId="77777777" w:rsidR="00E11059" w:rsidRDefault="00E11059" w:rsidP="00615F28">
            <w:pPr>
              <w:ind w:left="360"/>
              <w:jc w:val="right"/>
              <w:rPr>
                <w:sz w:val="20"/>
                <w:szCs w:val="20"/>
              </w:rPr>
            </w:pPr>
          </w:p>
        </w:tc>
        <w:tc>
          <w:tcPr>
            <w:tcW w:w="4088" w:type="dxa"/>
          </w:tcPr>
          <w:p w14:paraId="39C1C06C" w14:textId="77777777" w:rsidR="00E11059" w:rsidRPr="005D4F2F" w:rsidRDefault="00E11059" w:rsidP="0094185F">
            <w:pPr>
              <w:rPr>
                <w:sz w:val="20"/>
                <w:szCs w:val="20"/>
              </w:rPr>
            </w:pPr>
            <w:r>
              <w:rPr>
                <w:sz w:val="20"/>
                <w:szCs w:val="20"/>
              </w:rPr>
              <w:t xml:space="preserve">Mounts Bay Maritime Linear park will create an accessible level route linking along the shoreline with existing paths, bridleways, green lanes and cycleways. </w:t>
            </w:r>
          </w:p>
        </w:tc>
        <w:tc>
          <w:tcPr>
            <w:tcW w:w="840" w:type="dxa"/>
          </w:tcPr>
          <w:p w14:paraId="58FFB12C" w14:textId="77777777" w:rsidR="00E11059" w:rsidRPr="00527ED4" w:rsidRDefault="00E11059">
            <w:pPr>
              <w:rPr>
                <w:sz w:val="20"/>
                <w:szCs w:val="20"/>
              </w:rPr>
            </w:pPr>
          </w:p>
        </w:tc>
        <w:tc>
          <w:tcPr>
            <w:tcW w:w="328" w:type="dxa"/>
          </w:tcPr>
          <w:p w14:paraId="643CB8D4" w14:textId="77777777" w:rsidR="00E11059" w:rsidRPr="00527ED4" w:rsidRDefault="00E11059">
            <w:pPr>
              <w:rPr>
                <w:sz w:val="20"/>
                <w:szCs w:val="20"/>
              </w:rPr>
            </w:pPr>
          </w:p>
        </w:tc>
        <w:tc>
          <w:tcPr>
            <w:tcW w:w="328" w:type="dxa"/>
          </w:tcPr>
          <w:p w14:paraId="088B80AD" w14:textId="77777777" w:rsidR="00E11059" w:rsidRPr="00527ED4" w:rsidRDefault="00E11059">
            <w:pPr>
              <w:rPr>
                <w:sz w:val="20"/>
                <w:szCs w:val="20"/>
              </w:rPr>
            </w:pPr>
          </w:p>
        </w:tc>
        <w:tc>
          <w:tcPr>
            <w:tcW w:w="328" w:type="dxa"/>
          </w:tcPr>
          <w:p w14:paraId="6AD41049" w14:textId="77777777" w:rsidR="00E11059" w:rsidRPr="00527ED4" w:rsidRDefault="00E11059">
            <w:pPr>
              <w:rPr>
                <w:sz w:val="20"/>
                <w:szCs w:val="20"/>
              </w:rPr>
            </w:pPr>
          </w:p>
        </w:tc>
        <w:tc>
          <w:tcPr>
            <w:tcW w:w="328" w:type="dxa"/>
          </w:tcPr>
          <w:p w14:paraId="6481BD7F" w14:textId="77777777" w:rsidR="00E11059" w:rsidRPr="00527ED4" w:rsidRDefault="00E11059">
            <w:pPr>
              <w:rPr>
                <w:sz w:val="20"/>
                <w:szCs w:val="20"/>
              </w:rPr>
            </w:pPr>
          </w:p>
        </w:tc>
        <w:tc>
          <w:tcPr>
            <w:tcW w:w="328" w:type="dxa"/>
          </w:tcPr>
          <w:p w14:paraId="604FB070" w14:textId="77777777" w:rsidR="00E11059" w:rsidRPr="00527ED4" w:rsidRDefault="00E11059">
            <w:pPr>
              <w:rPr>
                <w:sz w:val="20"/>
                <w:szCs w:val="20"/>
              </w:rPr>
            </w:pPr>
          </w:p>
        </w:tc>
        <w:tc>
          <w:tcPr>
            <w:tcW w:w="6802" w:type="dxa"/>
          </w:tcPr>
          <w:p w14:paraId="6C30A9D4" w14:textId="77777777" w:rsidR="00E11059" w:rsidRPr="00527ED4" w:rsidRDefault="00E11059">
            <w:pPr>
              <w:rPr>
                <w:sz w:val="20"/>
                <w:szCs w:val="20"/>
              </w:rPr>
            </w:pPr>
          </w:p>
        </w:tc>
      </w:tr>
      <w:tr w:rsidR="007E5321" w14:paraId="74F2B142" w14:textId="77777777" w:rsidTr="00E11059">
        <w:tc>
          <w:tcPr>
            <w:tcW w:w="5285" w:type="dxa"/>
            <w:gridSpan w:val="2"/>
            <w:shd w:val="clear" w:color="auto" w:fill="FFFF00"/>
          </w:tcPr>
          <w:p w14:paraId="1168E7F2" w14:textId="77777777" w:rsidR="007E5321" w:rsidRPr="007E5321" w:rsidRDefault="007E5321" w:rsidP="007E5321">
            <w:pPr>
              <w:rPr>
                <w:sz w:val="20"/>
                <w:szCs w:val="20"/>
              </w:rPr>
            </w:pPr>
            <w:r w:rsidRPr="007E5321">
              <w:rPr>
                <w:b/>
                <w:sz w:val="20"/>
                <w:szCs w:val="20"/>
              </w:rPr>
              <w:lastRenderedPageBreak/>
              <w:t>VISION</w:t>
            </w:r>
          </w:p>
        </w:tc>
        <w:tc>
          <w:tcPr>
            <w:tcW w:w="840" w:type="dxa"/>
          </w:tcPr>
          <w:p w14:paraId="0096DF2C" w14:textId="77777777" w:rsidR="007E5321" w:rsidRPr="00527ED4" w:rsidRDefault="007E5321">
            <w:pPr>
              <w:rPr>
                <w:sz w:val="20"/>
                <w:szCs w:val="20"/>
              </w:rPr>
            </w:pPr>
          </w:p>
        </w:tc>
        <w:tc>
          <w:tcPr>
            <w:tcW w:w="328" w:type="dxa"/>
          </w:tcPr>
          <w:p w14:paraId="36FC4D90" w14:textId="77777777" w:rsidR="007E5321" w:rsidRPr="00527ED4" w:rsidRDefault="007E5321">
            <w:pPr>
              <w:rPr>
                <w:sz w:val="20"/>
                <w:szCs w:val="20"/>
              </w:rPr>
            </w:pPr>
          </w:p>
        </w:tc>
        <w:tc>
          <w:tcPr>
            <w:tcW w:w="328" w:type="dxa"/>
          </w:tcPr>
          <w:p w14:paraId="08385819" w14:textId="77777777" w:rsidR="007E5321" w:rsidRPr="00527ED4" w:rsidRDefault="007E5321">
            <w:pPr>
              <w:rPr>
                <w:sz w:val="20"/>
                <w:szCs w:val="20"/>
              </w:rPr>
            </w:pPr>
          </w:p>
        </w:tc>
        <w:tc>
          <w:tcPr>
            <w:tcW w:w="328" w:type="dxa"/>
          </w:tcPr>
          <w:p w14:paraId="74985A4C" w14:textId="77777777" w:rsidR="007E5321" w:rsidRPr="00527ED4" w:rsidRDefault="007E5321">
            <w:pPr>
              <w:rPr>
                <w:sz w:val="20"/>
                <w:szCs w:val="20"/>
              </w:rPr>
            </w:pPr>
          </w:p>
        </w:tc>
        <w:tc>
          <w:tcPr>
            <w:tcW w:w="328" w:type="dxa"/>
          </w:tcPr>
          <w:p w14:paraId="13CCFDB0" w14:textId="77777777" w:rsidR="007E5321" w:rsidRPr="00527ED4" w:rsidRDefault="007E5321">
            <w:pPr>
              <w:rPr>
                <w:sz w:val="20"/>
                <w:szCs w:val="20"/>
              </w:rPr>
            </w:pPr>
          </w:p>
        </w:tc>
        <w:tc>
          <w:tcPr>
            <w:tcW w:w="328" w:type="dxa"/>
          </w:tcPr>
          <w:p w14:paraId="3A2D07F4" w14:textId="77777777" w:rsidR="007E5321" w:rsidRPr="00527ED4" w:rsidRDefault="007E5321">
            <w:pPr>
              <w:rPr>
                <w:sz w:val="20"/>
                <w:szCs w:val="20"/>
              </w:rPr>
            </w:pPr>
          </w:p>
        </w:tc>
        <w:tc>
          <w:tcPr>
            <w:tcW w:w="6802" w:type="dxa"/>
          </w:tcPr>
          <w:p w14:paraId="6C96EC43" w14:textId="77777777" w:rsidR="007E5321" w:rsidRPr="00527ED4" w:rsidRDefault="007E5321">
            <w:pPr>
              <w:rPr>
                <w:sz w:val="20"/>
                <w:szCs w:val="20"/>
              </w:rPr>
            </w:pPr>
          </w:p>
        </w:tc>
      </w:tr>
      <w:tr w:rsidR="007E5321" w14:paraId="45769F61" w14:textId="77777777" w:rsidTr="00E11059">
        <w:tc>
          <w:tcPr>
            <w:tcW w:w="5285" w:type="dxa"/>
            <w:gridSpan w:val="2"/>
            <w:shd w:val="clear" w:color="auto" w:fill="FFFF00"/>
          </w:tcPr>
          <w:p w14:paraId="1D8738F9" w14:textId="77777777" w:rsidR="007E5321" w:rsidRPr="007E5321" w:rsidRDefault="007E5321" w:rsidP="007E5321">
            <w:pPr>
              <w:rPr>
                <w:sz w:val="20"/>
                <w:szCs w:val="20"/>
              </w:rPr>
            </w:pPr>
            <w:r w:rsidRPr="007E5321">
              <w:rPr>
                <w:b/>
                <w:sz w:val="20"/>
                <w:szCs w:val="20"/>
              </w:rPr>
              <w:t>The parish will be a place where people have the opportunity to access and enjoy our natural environment and pursue a healthy and active life style</w:t>
            </w:r>
          </w:p>
          <w:p w14:paraId="67A17601" w14:textId="77777777" w:rsidR="007E5321" w:rsidRPr="00527ED4" w:rsidRDefault="007E5321" w:rsidP="007055ED">
            <w:pPr>
              <w:rPr>
                <w:sz w:val="20"/>
                <w:szCs w:val="20"/>
              </w:rPr>
            </w:pPr>
          </w:p>
        </w:tc>
        <w:tc>
          <w:tcPr>
            <w:tcW w:w="840" w:type="dxa"/>
          </w:tcPr>
          <w:p w14:paraId="3839047E" w14:textId="77777777" w:rsidR="007E5321" w:rsidRPr="00527ED4" w:rsidRDefault="007E5321">
            <w:pPr>
              <w:rPr>
                <w:sz w:val="20"/>
                <w:szCs w:val="20"/>
              </w:rPr>
            </w:pPr>
          </w:p>
        </w:tc>
        <w:tc>
          <w:tcPr>
            <w:tcW w:w="328" w:type="dxa"/>
          </w:tcPr>
          <w:p w14:paraId="7E6E2079" w14:textId="77777777" w:rsidR="007E5321" w:rsidRPr="00527ED4" w:rsidRDefault="007E5321">
            <w:pPr>
              <w:rPr>
                <w:sz w:val="20"/>
                <w:szCs w:val="20"/>
              </w:rPr>
            </w:pPr>
          </w:p>
        </w:tc>
        <w:tc>
          <w:tcPr>
            <w:tcW w:w="328" w:type="dxa"/>
          </w:tcPr>
          <w:p w14:paraId="61E0C5D4" w14:textId="77777777" w:rsidR="007E5321" w:rsidRPr="00527ED4" w:rsidRDefault="007E5321">
            <w:pPr>
              <w:rPr>
                <w:sz w:val="20"/>
                <w:szCs w:val="20"/>
              </w:rPr>
            </w:pPr>
          </w:p>
        </w:tc>
        <w:tc>
          <w:tcPr>
            <w:tcW w:w="328" w:type="dxa"/>
          </w:tcPr>
          <w:p w14:paraId="07124A3C" w14:textId="77777777" w:rsidR="007E5321" w:rsidRPr="00527ED4" w:rsidRDefault="007E5321">
            <w:pPr>
              <w:rPr>
                <w:sz w:val="20"/>
                <w:szCs w:val="20"/>
              </w:rPr>
            </w:pPr>
          </w:p>
        </w:tc>
        <w:tc>
          <w:tcPr>
            <w:tcW w:w="328" w:type="dxa"/>
          </w:tcPr>
          <w:p w14:paraId="63B688B5" w14:textId="77777777" w:rsidR="007E5321" w:rsidRPr="00527ED4" w:rsidRDefault="007E5321">
            <w:pPr>
              <w:rPr>
                <w:sz w:val="20"/>
                <w:szCs w:val="20"/>
              </w:rPr>
            </w:pPr>
          </w:p>
        </w:tc>
        <w:tc>
          <w:tcPr>
            <w:tcW w:w="328" w:type="dxa"/>
          </w:tcPr>
          <w:p w14:paraId="6CA76856" w14:textId="77777777" w:rsidR="007E5321" w:rsidRPr="00527ED4" w:rsidRDefault="007E5321">
            <w:pPr>
              <w:rPr>
                <w:sz w:val="20"/>
                <w:szCs w:val="20"/>
              </w:rPr>
            </w:pPr>
          </w:p>
        </w:tc>
        <w:tc>
          <w:tcPr>
            <w:tcW w:w="6802" w:type="dxa"/>
          </w:tcPr>
          <w:p w14:paraId="6D5A8A40" w14:textId="77777777" w:rsidR="007E5321" w:rsidRPr="00527ED4" w:rsidRDefault="007E5321">
            <w:pPr>
              <w:rPr>
                <w:sz w:val="20"/>
                <w:szCs w:val="20"/>
              </w:rPr>
            </w:pPr>
          </w:p>
        </w:tc>
      </w:tr>
      <w:tr w:rsidR="00E11059" w14:paraId="05725F58" w14:textId="77777777" w:rsidTr="00E11059">
        <w:tc>
          <w:tcPr>
            <w:tcW w:w="1197" w:type="dxa"/>
            <w:vMerge w:val="restart"/>
          </w:tcPr>
          <w:p w14:paraId="72CD15E4" w14:textId="77777777" w:rsidR="00E11059" w:rsidRPr="00E11059" w:rsidRDefault="00E11059" w:rsidP="00E11059">
            <w:pPr>
              <w:rPr>
                <w:b/>
                <w:sz w:val="20"/>
                <w:szCs w:val="20"/>
              </w:rPr>
            </w:pPr>
            <w:r>
              <w:rPr>
                <w:b/>
                <w:sz w:val="20"/>
                <w:szCs w:val="20"/>
              </w:rPr>
              <w:t>OBJECTIVES</w:t>
            </w:r>
          </w:p>
        </w:tc>
        <w:tc>
          <w:tcPr>
            <w:tcW w:w="4088" w:type="dxa"/>
          </w:tcPr>
          <w:p w14:paraId="40CDBADF" w14:textId="77777777" w:rsidR="00E11059" w:rsidRPr="005D4F2F" w:rsidRDefault="00E11059" w:rsidP="0094185F">
            <w:pPr>
              <w:rPr>
                <w:sz w:val="20"/>
                <w:szCs w:val="20"/>
              </w:rPr>
            </w:pPr>
            <w:r>
              <w:rPr>
                <w:sz w:val="20"/>
                <w:szCs w:val="20"/>
              </w:rPr>
              <w:t>There will be a protected green infrastructure: a network of open and greenspaces, linked by paths, bridleways, green lanes and cycleways across the parish</w:t>
            </w:r>
          </w:p>
        </w:tc>
        <w:tc>
          <w:tcPr>
            <w:tcW w:w="840" w:type="dxa"/>
          </w:tcPr>
          <w:p w14:paraId="2F86DE58" w14:textId="77777777" w:rsidR="00E11059" w:rsidRPr="00527ED4" w:rsidRDefault="00E11059">
            <w:pPr>
              <w:rPr>
                <w:sz w:val="20"/>
                <w:szCs w:val="20"/>
              </w:rPr>
            </w:pPr>
          </w:p>
        </w:tc>
        <w:tc>
          <w:tcPr>
            <w:tcW w:w="328" w:type="dxa"/>
          </w:tcPr>
          <w:p w14:paraId="640CADEF" w14:textId="77777777" w:rsidR="00E11059" w:rsidRPr="00527ED4" w:rsidRDefault="00E11059">
            <w:pPr>
              <w:rPr>
                <w:sz w:val="20"/>
                <w:szCs w:val="20"/>
              </w:rPr>
            </w:pPr>
          </w:p>
        </w:tc>
        <w:tc>
          <w:tcPr>
            <w:tcW w:w="328" w:type="dxa"/>
          </w:tcPr>
          <w:p w14:paraId="55798D1A" w14:textId="77777777" w:rsidR="00E11059" w:rsidRPr="00527ED4" w:rsidRDefault="00E11059">
            <w:pPr>
              <w:rPr>
                <w:sz w:val="20"/>
                <w:szCs w:val="20"/>
              </w:rPr>
            </w:pPr>
          </w:p>
        </w:tc>
        <w:tc>
          <w:tcPr>
            <w:tcW w:w="328" w:type="dxa"/>
          </w:tcPr>
          <w:p w14:paraId="33271223" w14:textId="77777777" w:rsidR="00E11059" w:rsidRPr="00527ED4" w:rsidRDefault="00E11059">
            <w:pPr>
              <w:rPr>
                <w:sz w:val="20"/>
                <w:szCs w:val="20"/>
              </w:rPr>
            </w:pPr>
          </w:p>
        </w:tc>
        <w:tc>
          <w:tcPr>
            <w:tcW w:w="328" w:type="dxa"/>
          </w:tcPr>
          <w:p w14:paraId="7CEF8D92" w14:textId="77777777" w:rsidR="00E11059" w:rsidRPr="00527ED4" w:rsidRDefault="00E11059">
            <w:pPr>
              <w:rPr>
                <w:sz w:val="20"/>
                <w:szCs w:val="20"/>
              </w:rPr>
            </w:pPr>
          </w:p>
        </w:tc>
        <w:tc>
          <w:tcPr>
            <w:tcW w:w="328" w:type="dxa"/>
          </w:tcPr>
          <w:p w14:paraId="0D171779" w14:textId="77777777" w:rsidR="00E11059" w:rsidRPr="00527ED4" w:rsidRDefault="00E11059">
            <w:pPr>
              <w:rPr>
                <w:sz w:val="20"/>
                <w:szCs w:val="20"/>
              </w:rPr>
            </w:pPr>
          </w:p>
        </w:tc>
        <w:tc>
          <w:tcPr>
            <w:tcW w:w="6802" w:type="dxa"/>
          </w:tcPr>
          <w:p w14:paraId="49EC3321" w14:textId="77777777" w:rsidR="00E11059" w:rsidRPr="00527ED4" w:rsidRDefault="00E11059">
            <w:pPr>
              <w:rPr>
                <w:sz w:val="20"/>
                <w:szCs w:val="20"/>
              </w:rPr>
            </w:pPr>
          </w:p>
        </w:tc>
      </w:tr>
      <w:tr w:rsidR="00E11059" w14:paraId="69858FD0" w14:textId="77777777" w:rsidTr="00E11059">
        <w:tc>
          <w:tcPr>
            <w:tcW w:w="1197" w:type="dxa"/>
            <w:vMerge/>
          </w:tcPr>
          <w:p w14:paraId="0FC06B18" w14:textId="77777777" w:rsidR="00E11059" w:rsidRDefault="00E11059" w:rsidP="00615F28">
            <w:pPr>
              <w:ind w:left="360"/>
              <w:jc w:val="right"/>
              <w:rPr>
                <w:sz w:val="20"/>
                <w:szCs w:val="20"/>
              </w:rPr>
            </w:pPr>
          </w:p>
        </w:tc>
        <w:tc>
          <w:tcPr>
            <w:tcW w:w="4088" w:type="dxa"/>
          </w:tcPr>
          <w:p w14:paraId="63D92D11" w14:textId="77777777" w:rsidR="00E11059" w:rsidRPr="0094185F" w:rsidRDefault="00E11059" w:rsidP="0094185F">
            <w:pPr>
              <w:rPr>
                <w:sz w:val="20"/>
                <w:szCs w:val="20"/>
              </w:rPr>
            </w:pPr>
            <w:r>
              <w:rPr>
                <w:sz w:val="20"/>
                <w:szCs w:val="20"/>
              </w:rPr>
              <w:t>Public open spaces will be protected from development</w:t>
            </w:r>
          </w:p>
        </w:tc>
        <w:tc>
          <w:tcPr>
            <w:tcW w:w="840" w:type="dxa"/>
          </w:tcPr>
          <w:p w14:paraId="1DA2CB9B" w14:textId="77777777" w:rsidR="00E11059" w:rsidRPr="00527ED4" w:rsidRDefault="00E11059">
            <w:pPr>
              <w:rPr>
                <w:sz w:val="20"/>
                <w:szCs w:val="20"/>
              </w:rPr>
            </w:pPr>
          </w:p>
        </w:tc>
        <w:tc>
          <w:tcPr>
            <w:tcW w:w="328" w:type="dxa"/>
          </w:tcPr>
          <w:p w14:paraId="0969B867" w14:textId="77777777" w:rsidR="00E11059" w:rsidRPr="00527ED4" w:rsidRDefault="00E11059">
            <w:pPr>
              <w:rPr>
                <w:sz w:val="20"/>
                <w:szCs w:val="20"/>
              </w:rPr>
            </w:pPr>
          </w:p>
        </w:tc>
        <w:tc>
          <w:tcPr>
            <w:tcW w:w="328" w:type="dxa"/>
          </w:tcPr>
          <w:p w14:paraId="37D3F8A6" w14:textId="77777777" w:rsidR="00E11059" w:rsidRPr="00527ED4" w:rsidRDefault="00E11059">
            <w:pPr>
              <w:rPr>
                <w:sz w:val="20"/>
                <w:szCs w:val="20"/>
              </w:rPr>
            </w:pPr>
          </w:p>
        </w:tc>
        <w:tc>
          <w:tcPr>
            <w:tcW w:w="328" w:type="dxa"/>
          </w:tcPr>
          <w:p w14:paraId="59F6B8BE" w14:textId="77777777" w:rsidR="00E11059" w:rsidRPr="00527ED4" w:rsidRDefault="00E11059">
            <w:pPr>
              <w:rPr>
                <w:sz w:val="20"/>
                <w:szCs w:val="20"/>
              </w:rPr>
            </w:pPr>
          </w:p>
        </w:tc>
        <w:tc>
          <w:tcPr>
            <w:tcW w:w="328" w:type="dxa"/>
          </w:tcPr>
          <w:p w14:paraId="691A32F4" w14:textId="77777777" w:rsidR="00E11059" w:rsidRPr="00527ED4" w:rsidRDefault="00E11059">
            <w:pPr>
              <w:rPr>
                <w:sz w:val="20"/>
                <w:szCs w:val="20"/>
              </w:rPr>
            </w:pPr>
          </w:p>
        </w:tc>
        <w:tc>
          <w:tcPr>
            <w:tcW w:w="328" w:type="dxa"/>
          </w:tcPr>
          <w:p w14:paraId="2D21A3FE" w14:textId="77777777" w:rsidR="00E11059" w:rsidRPr="00527ED4" w:rsidRDefault="00E11059">
            <w:pPr>
              <w:rPr>
                <w:sz w:val="20"/>
                <w:szCs w:val="20"/>
              </w:rPr>
            </w:pPr>
          </w:p>
        </w:tc>
        <w:tc>
          <w:tcPr>
            <w:tcW w:w="6802" w:type="dxa"/>
          </w:tcPr>
          <w:p w14:paraId="7E9D0995" w14:textId="77777777" w:rsidR="00E11059" w:rsidRPr="00527ED4" w:rsidRDefault="00E11059">
            <w:pPr>
              <w:rPr>
                <w:sz w:val="20"/>
                <w:szCs w:val="20"/>
              </w:rPr>
            </w:pPr>
          </w:p>
        </w:tc>
      </w:tr>
      <w:tr w:rsidR="00E11059" w14:paraId="4FF9B5EB" w14:textId="77777777" w:rsidTr="00E11059">
        <w:tc>
          <w:tcPr>
            <w:tcW w:w="1197" w:type="dxa"/>
            <w:vMerge/>
          </w:tcPr>
          <w:p w14:paraId="43EB13FA" w14:textId="77777777" w:rsidR="00E11059" w:rsidRDefault="00E11059" w:rsidP="007055ED">
            <w:pPr>
              <w:ind w:left="360"/>
              <w:jc w:val="right"/>
              <w:rPr>
                <w:sz w:val="20"/>
                <w:szCs w:val="20"/>
              </w:rPr>
            </w:pPr>
          </w:p>
        </w:tc>
        <w:tc>
          <w:tcPr>
            <w:tcW w:w="4088" w:type="dxa"/>
          </w:tcPr>
          <w:p w14:paraId="2C6A2980" w14:textId="77777777" w:rsidR="00E11059" w:rsidRPr="0094185F" w:rsidRDefault="00E11059" w:rsidP="0094185F">
            <w:pPr>
              <w:rPr>
                <w:sz w:val="20"/>
                <w:szCs w:val="20"/>
              </w:rPr>
            </w:pPr>
            <w:r>
              <w:rPr>
                <w:sz w:val="20"/>
                <w:szCs w:val="20"/>
              </w:rPr>
              <w:t>The rural skyline, maritime landscape and</w:t>
            </w:r>
            <w:r w:rsidRPr="0094185F">
              <w:rPr>
                <w:sz w:val="20"/>
                <w:szCs w:val="20"/>
              </w:rPr>
              <w:t xml:space="preserve"> the physical accessibility or biodiversity of any element of the green infrastructure will </w:t>
            </w:r>
            <w:r>
              <w:rPr>
                <w:sz w:val="20"/>
                <w:szCs w:val="20"/>
              </w:rPr>
              <w:t>be protected from adverse impact</w:t>
            </w:r>
          </w:p>
        </w:tc>
        <w:tc>
          <w:tcPr>
            <w:tcW w:w="840" w:type="dxa"/>
          </w:tcPr>
          <w:p w14:paraId="7FC6D881" w14:textId="77777777" w:rsidR="00E11059" w:rsidRPr="00527ED4" w:rsidRDefault="00E11059" w:rsidP="007055ED">
            <w:pPr>
              <w:rPr>
                <w:sz w:val="20"/>
                <w:szCs w:val="20"/>
              </w:rPr>
            </w:pPr>
          </w:p>
        </w:tc>
        <w:tc>
          <w:tcPr>
            <w:tcW w:w="328" w:type="dxa"/>
          </w:tcPr>
          <w:p w14:paraId="0A6CD83C" w14:textId="77777777" w:rsidR="00E11059" w:rsidRPr="00527ED4" w:rsidRDefault="00E11059" w:rsidP="007055ED">
            <w:pPr>
              <w:rPr>
                <w:sz w:val="20"/>
                <w:szCs w:val="20"/>
              </w:rPr>
            </w:pPr>
          </w:p>
        </w:tc>
        <w:tc>
          <w:tcPr>
            <w:tcW w:w="328" w:type="dxa"/>
          </w:tcPr>
          <w:p w14:paraId="0CB02395" w14:textId="77777777" w:rsidR="00E11059" w:rsidRPr="00527ED4" w:rsidRDefault="00E11059" w:rsidP="007055ED">
            <w:pPr>
              <w:rPr>
                <w:sz w:val="20"/>
                <w:szCs w:val="20"/>
              </w:rPr>
            </w:pPr>
          </w:p>
        </w:tc>
        <w:tc>
          <w:tcPr>
            <w:tcW w:w="328" w:type="dxa"/>
          </w:tcPr>
          <w:p w14:paraId="5C51BDEE" w14:textId="77777777" w:rsidR="00E11059" w:rsidRPr="00527ED4" w:rsidRDefault="00E11059" w:rsidP="007055ED">
            <w:pPr>
              <w:rPr>
                <w:sz w:val="20"/>
                <w:szCs w:val="20"/>
              </w:rPr>
            </w:pPr>
          </w:p>
        </w:tc>
        <w:tc>
          <w:tcPr>
            <w:tcW w:w="328" w:type="dxa"/>
          </w:tcPr>
          <w:p w14:paraId="46F03325" w14:textId="77777777" w:rsidR="00E11059" w:rsidRPr="00527ED4" w:rsidRDefault="00E11059" w:rsidP="007055ED">
            <w:pPr>
              <w:rPr>
                <w:sz w:val="20"/>
                <w:szCs w:val="20"/>
              </w:rPr>
            </w:pPr>
          </w:p>
        </w:tc>
        <w:tc>
          <w:tcPr>
            <w:tcW w:w="328" w:type="dxa"/>
          </w:tcPr>
          <w:p w14:paraId="07E6EA90" w14:textId="77777777" w:rsidR="00E11059" w:rsidRPr="00527ED4" w:rsidRDefault="00E11059" w:rsidP="007055ED">
            <w:pPr>
              <w:rPr>
                <w:sz w:val="20"/>
                <w:szCs w:val="20"/>
              </w:rPr>
            </w:pPr>
          </w:p>
        </w:tc>
        <w:tc>
          <w:tcPr>
            <w:tcW w:w="6802" w:type="dxa"/>
          </w:tcPr>
          <w:p w14:paraId="40C13ACE" w14:textId="77777777" w:rsidR="00E11059" w:rsidRPr="00527ED4" w:rsidRDefault="00E11059" w:rsidP="007055ED">
            <w:pPr>
              <w:rPr>
                <w:sz w:val="20"/>
                <w:szCs w:val="20"/>
              </w:rPr>
            </w:pPr>
          </w:p>
        </w:tc>
      </w:tr>
      <w:tr w:rsidR="00E11059" w14:paraId="5CA25417" w14:textId="77777777" w:rsidTr="00E11059">
        <w:tc>
          <w:tcPr>
            <w:tcW w:w="1197" w:type="dxa"/>
            <w:vMerge/>
          </w:tcPr>
          <w:p w14:paraId="39C4E458" w14:textId="77777777" w:rsidR="00E11059" w:rsidRDefault="00E11059" w:rsidP="007055ED">
            <w:pPr>
              <w:ind w:left="360"/>
              <w:jc w:val="right"/>
              <w:rPr>
                <w:sz w:val="20"/>
                <w:szCs w:val="20"/>
              </w:rPr>
            </w:pPr>
          </w:p>
        </w:tc>
        <w:tc>
          <w:tcPr>
            <w:tcW w:w="4088" w:type="dxa"/>
          </w:tcPr>
          <w:p w14:paraId="5178D3FE" w14:textId="77777777" w:rsidR="00E11059" w:rsidRPr="004D4B6E" w:rsidRDefault="00E11059" w:rsidP="004D4B6E">
            <w:pPr>
              <w:rPr>
                <w:sz w:val="20"/>
                <w:szCs w:val="20"/>
              </w:rPr>
            </w:pPr>
            <w:r w:rsidRPr="004D4B6E">
              <w:rPr>
                <w:sz w:val="20"/>
                <w:szCs w:val="20"/>
              </w:rPr>
              <w:t xml:space="preserve">The Prom will be an integral part of the proposed linear park and cycleway from Marazion to Mousehole and with Jubilee Pool at one end and the skate park, tennis courts, playground bowling green </w:t>
            </w:r>
            <w:r>
              <w:rPr>
                <w:sz w:val="20"/>
                <w:szCs w:val="20"/>
              </w:rPr>
              <w:t>it will become</w:t>
            </w:r>
            <w:r w:rsidRPr="004D4B6E">
              <w:rPr>
                <w:sz w:val="20"/>
                <w:szCs w:val="20"/>
              </w:rPr>
              <w:t xml:space="preserve"> vibrant zone for leisure and spo</w:t>
            </w:r>
            <w:r>
              <w:rPr>
                <w:sz w:val="20"/>
                <w:szCs w:val="20"/>
              </w:rPr>
              <w:t>rting activities</w:t>
            </w:r>
          </w:p>
        </w:tc>
        <w:tc>
          <w:tcPr>
            <w:tcW w:w="840" w:type="dxa"/>
          </w:tcPr>
          <w:p w14:paraId="236990D1" w14:textId="77777777" w:rsidR="00E11059" w:rsidRPr="00527ED4" w:rsidRDefault="00E11059" w:rsidP="007055ED">
            <w:pPr>
              <w:rPr>
                <w:sz w:val="20"/>
                <w:szCs w:val="20"/>
              </w:rPr>
            </w:pPr>
          </w:p>
        </w:tc>
        <w:tc>
          <w:tcPr>
            <w:tcW w:w="328" w:type="dxa"/>
          </w:tcPr>
          <w:p w14:paraId="23E557BA" w14:textId="77777777" w:rsidR="00E11059" w:rsidRPr="00527ED4" w:rsidRDefault="00E11059" w:rsidP="007055ED">
            <w:pPr>
              <w:rPr>
                <w:sz w:val="20"/>
                <w:szCs w:val="20"/>
              </w:rPr>
            </w:pPr>
          </w:p>
        </w:tc>
        <w:tc>
          <w:tcPr>
            <w:tcW w:w="328" w:type="dxa"/>
          </w:tcPr>
          <w:p w14:paraId="30633E15" w14:textId="77777777" w:rsidR="00E11059" w:rsidRPr="00527ED4" w:rsidRDefault="00E11059" w:rsidP="007055ED">
            <w:pPr>
              <w:rPr>
                <w:sz w:val="20"/>
                <w:szCs w:val="20"/>
              </w:rPr>
            </w:pPr>
          </w:p>
        </w:tc>
        <w:tc>
          <w:tcPr>
            <w:tcW w:w="328" w:type="dxa"/>
          </w:tcPr>
          <w:p w14:paraId="6A51785A" w14:textId="77777777" w:rsidR="00E11059" w:rsidRPr="00527ED4" w:rsidRDefault="00E11059" w:rsidP="007055ED">
            <w:pPr>
              <w:rPr>
                <w:sz w:val="20"/>
                <w:szCs w:val="20"/>
              </w:rPr>
            </w:pPr>
          </w:p>
        </w:tc>
        <w:tc>
          <w:tcPr>
            <w:tcW w:w="328" w:type="dxa"/>
          </w:tcPr>
          <w:p w14:paraId="528314E6" w14:textId="77777777" w:rsidR="00E11059" w:rsidRPr="00527ED4" w:rsidRDefault="00E11059" w:rsidP="007055ED">
            <w:pPr>
              <w:rPr>
                <w:sz w:val="20"/>
                <w:szCs w:val="20"/>
              </w:rPr>
            </w:pPr>
          </w:p>
        </w:tc>
        <w:tc>
          <w:tcPr>
            <w:tcW w:w="328" w:type="dxa"/>
          </w:tcPr>
          <w:p w14:paraId="09C58D3B" w14:textId="77777777" w:rsidR="00E11059" w:rsidRPr="00527ED4" w:rsidRDefault="00E11059" w:rsidP="007055ED">
            <w:pPr>
              <w:rPr>
                <w:sz w:val="20"/>
                <w:szCs w:val="20"/>
              </w:rPr>
            </w:pPr>
          </w:p>
        </w:tc>
        <w:tc>
          <w:tcPr>
            <w:tcW w:w="6802" w:type="dxa"/>
          </w:tcPr>
          <w:p w14:paraId="7AC7C375" w14:textId="77777777" w:rsidR="00E11059" w:rsidRPr="00527ED4" w:rsidRDefault="00E11059" w:rsidP="007055ED">
            <w:pPr>
              <w:rPr>
                <w:sz w:val="20"/>
                <w:szCs w:val="20"/>
              </w:rPr>
            </w:pPr>
          </w:p>
        </w:tc>
      </w:tr>
      <w:tr w:rsidR="007E5321" w14:paraId="4DACBA5E" w14:textId="77777777" w:rsidTr="00E11059">
        <w:tc>
          <w:tcPr>
            <w:tcW w:w="5285" w:type="dxa"/>
            <w:gridSpan w:val="2"/>
            <w:shd w:val="clear" w:color="auto" w:fill="FFFF00"/>
          </w:tcPr>
          <w:p w14:paraId="5A80E878" w14:textId="77777777" w:rsidR="007E5321" w:rsidRPr="007E5321" w:rsidRDefault="007E5321" w:rsidP="007E5321">
            <w:pPr>
              <w:rPr>
                <w:b/>
                <w:sz w:val="20"/>
                <w:szCs w:val="20"/>
              </w:rPr>
            </w:pPr>
            <w:r w:rsidRPr="007E5321">
              <w:rPr>
                <w:b/>
                <w:sz w:val="20"/>
                <w:szCs w:val="20"/>
              </w:rPr>
              <w:t>VISION</w:t>
            </w:r>
          </w:p>
        </w:tc>
        <w:tc>
          <w:tcPr>
            <w:tcW w:w="840" w:type="dxa"/>
          </w:tcPr>
          <w:p w14:paraId="1E6335F0" w14:textId="77777777" w:rsidR="007E5321" w:rsidRPr="00527ED4" w:rsidRDefault="007E5321" w:rsidP="007055ED">
            <w:pPr>
              <w:rPr>
                <w:sz w:val="20"/>
                <w:szCs w:val="20"/>
              </w:rPr>
            </w:pPr>
          </w:p>
        </w:tc>
        <w:tc>
          <w:tcPr>
            <w:tcW w:w="328" w:type="dxa"/>
          </w:tcPr>
          <w:p w14:paraId="5F18F2B4" w14:textId="77777777" w:rsidR="007E5321" w:rsidRPr="00527ED4" w:rsidRDefault="007E5321" w:rsidP="007055ED">
            <w:pPr>
              <w:rPr>
                <w:sz w:val="20"/>
                <w:szCs w:val="20"/>
              </w:rPr>
            </w:pPr>
          </w:p>
        </w:tc>
        <w:tc>
          <w:tcPr>
            <w:tcW w:w="328" w:type="dxa"/>
          </w:tcPr>
          <w:p w14:paraId="5B23DE46" w14:textId="77777777" w:rsidR="007E5321" w:rsidRPr="00527ED4" w:rsidRDefault="007E5321" w:rsidP="007055ED">
            <w:pPr>
              <w:rPr>
                <w:sz w:val="20"/>
                <w:szCs w:val="20"/>
              </w:rPr>
            </w:pPr>
          </w:p>
        </w:tc>
        <w:tc>
          <w:tcPr>
            <w:tcW w:w="328" w:type="dxa"/>
          </w:tcPr>
          <w:p w14:paraId="0A12F914" w14:textId="77777777" w:rsidR="007E5321" w:rsidRPr="00527ED4" w:rsidRDefault="007E5321" w:rsidP="007055ED">
            <w:pPr>
              <w:rPr>
                <w:sz w:val="20"/>
                <w:szCs w:val="20"/>
              </w:rPr>
            </w:pPr>
          </w:p>
        </w:tc>
        <w:tc>
          <w:tcPr>
            <w:tcW w:w="328" w:type="dxa"/>
          </w:tcPr>
          <w:p w14:paraId="14EA18FC" w14:textId="77777777" w:rsidR="007E5321" w:rsidRPr="00527ED4" w:rsidRDefault="007E5321" w:rsidP="007055ED">
            <w:pPr>
              <w:rPr>
                <w:sz w:val="20"/>
                <w:szCs w:val="20"/>
              </w:rPr>
            </w:pPr>
          </w:p>
        </w:tc>
        <w:tc>
          <w:tcPr>
            <w:tcW w:w="328" w:type="dxa"/>
          </w:tcPr>
          <w:p w14:paraId="73CD2F2B" w14:textId="77777777" w:rsidR="007E5321" w:rsidRPr="00527ED4" w:rsidRDefault="007E5321" w:rsidP="007055ED">
            <w:pPr>
              <w:rPr>
                <w:sz w:val="20"/>
                <w:szCs w:val="20"/>
              </w:rPr>
            </w:pPr>
          </w:p>
        </w:tc>
        <w:tc>
          <w:tcPr>
            <w:tcW w:w="6802" w:type="dxa"/>
          </w:tcPr>
          <w:p w14:paraId="21978A98" w14:textId="77777777" w:rsidR="007E5321" w:rsidRPr="00527ED4" w:rsidRDefault="007E5321" w:rsidP="007055ED">
            <w:pPr>
              <w:rPr>
                <w:sz w:val="20"/>
                <w:szCs w:val="20"/>
              </w:rPr>
            </w:pPr>
          </w:p>
        </w:tc>
      </w:tr>
      <w:tr w:rsidR="007E5321" w14:paraId="6EAB9401" w14:textId="77777777" w:rsidTr="00E11059">
        <w:tc>
          <w:tcPr>
            <w:tcW w:w="5285" w:type="dxa"/>
            <w:gridSpan w:val="2"/>
            <w:shd w:val="clear" w:color="auto" w:fill="FFFF00"/>
          </w:tcPr>
          <w:p w14:paraId="7676771F" w14:textId="77777777" w:rsidR="007E5321" w:rsidRPr="00957455" w:rsidRDefault="007E5321" w:rsidP="006105A9">
            <w:pPr>
              <w:rPr>
                <w:b/>
                <w:sz w:val="20"/>
                <w:szCs w:val="20"/>
              </w:rPr>
            </w:pPr>
            <w:r>
              <w:rPr>
                <w:b/>
                <w:sz w:val="20"/>
                <w:szCs w:val="20"/>
              </w:rPr>
              <w:t>F</w:t>
            </w:r>
            <w:r w:rsidRPr="007E5321">
              <w:rPr>
                <w:b/>
                <w:sz w:val="20"/>
                <w:szCs w:val="20"/>
              </w:rPr>
              <w:t>uture development within the parish will respect the quality and heritage of our built and natural landscape</w:t>
            </w:r>
            <w:r w:rsidRPr="007E5321">
              <w:rPr>
                <w:sz w:val="20"/>
                <w:szCs w:val="20"/>
              </w:rPr>
              <w:t xml:space="preserve"> </w:t>
            </w:r>
            <w:r w:rsidRPr="007E5321">
              <w:rPr>
                <w:b/>
                <w:sz w:val="20"/>
                <w:szCs w:val="20"/>
              </w:rPr>
              <w:t xml:space="preserve">and the distinct identities of the communities that make it up. </w:t>
            </w:r>
          </w:p>
        </w:tc>
        <w:tc>
          <w:tcPr>
            <w:tcW w:w="840" w:type="dxa"/>
          </w:tcPr>
          <w:p w14:paraId="39C4CB56" w14:textId="77777777" w:rsidR="007E5321" w:rsidRPr="00527ED4" w:rsidRDefault="007E5321" w:rsidP="007055ED">
            <w:pPr>
              <w:rPr>
                <w:sz w:val="20"/>
                <w:szCs w:val="20"/>
              </w:rPr>
            </w:pPr>
          </w:p>
        </w:tc>
        <w:tc>
          <w:tcPr>
            <w:tcW w:w="328" w:type="dxa"/>
          </w:tcPr>
          <w:p w14:paraId="4DB96B72" w14:textId="77777777" w:rsidR="007E5321" w:rsidRPr="00527ED4" w:rsidRDefault="007E5321" w:rsidP="007055ED">
            <w:pPr>
              <w:rPr>
                <w:sz w:val="20"/>
                <w:szCs w:val="20"/>
              </w:rPr>
            </w:pPr>
          </w:p>
        </w:tc>
        <w:tc>
          <w:tcPr>
            <w:tcW w:w="328" w:type="dxa"/>
          </w:tcPr>
          <w:p w14:paraId="5D5BE002" w14:textId="77777777" w:rsidR="007E5321" w:rsidRPr="00527ED4" w:rsidRDefault="007E5321" w:rsidP="007055ED">
            <w:pPr>
              <w:rPr>
                <w:sz w:val="20"/>
                <w:szCs w:val="20"/>
              </w:rPr>
            </w:pPr>
          </w:p>
        </w:tc>
        <w:tc>
          <w:tcPr>
            <w:tcW w:w="328" w:type="dxa"/>
          </w:tcPr>
          <w:p w14:paraId="28ADA6A3" w14:textId="77777777" w:rsidR="007E5321" w:rsidRPr="00527ED4" w:rsidRDefault="007E5321" w:rsidP="007055ED">
            <w:pPr>
              <w:rPr>
                <w:sz w:val="20"/>
                <w:szCs w:val="20"/>
              </w:rPr>
            </w:pPr>
          </w:p>
        </w:tc>
        <w:tc>
          <w:tcPr>
            <w:tcW w:w="328" w:type="dxa"/>
          </w:tcPr>
          <w:p w14:paraId="28DE82FF" w14:textId="77777777" w:rsidR="007E5321" w:rsidRPr="00527ED4" w:rsidRDefault="007E5321" w:rsidP="007055ED">
            <w:pPr>
              <w:rPr>
                <w:sz w:val="20"/>
                <w:szCs w:val="20"/>
              </w:rPr>
            </w:pPr>
          </w:p>
        </w:tc>
        <w:tc>
          <w:tcPr>
            <w:tcW w:w="328" w:type="dxa"/>
          </w:tcPr>
          <w:p w14:paraId="7B544AEC" w14:textId="77777777" w:rsidR="007E5321" w:rsidRPr="00527ED4" w:rsidRDefault="007E5321" w:rsidP="007055ED">
            <w:pPr>
              <w:rPr>
                <w:sz w:val="20"/>
                <w:szCs w:val="20"/>
              </w:rPr>
            </w:pPr>
          </w:p>
        </w:tc>
        <w:tc>
          <w:tcPr>
            <w:tcW w:w="6802" w:type="dxa"/>
          </w:tcPr>
          <w:p w14:paraId="6BCB3B37" w14:textId="77777777" w:rsidR="007E5321" w:rsidRPr="00527ED4" w:rsidRDefault="007E5321" w:rsidP="007055ED">
            <w:pPr>
              <w:rPr>
                <w:sz w:val="20"/>
                <w:szCs w:val="20"/>
              </w:rPr>
            </w:pPr>
          </w:p>
        </w:tc>
      </w:tr>
      <w:tr w:rsidR="00E11059" w14:paraId="6C2CD052" w14:textId="77777777" w:rsidTr="00E11059">
        <w:tc>
          <w:tcPr>
            <w:tcW w:w="1197" w:type="dxa"/>
          </w:tcPr>
          <w:p w14:paraId="4759E146" w14:textId="77777777" w:rsidR="00281973" w:rsidRPr="00E11059" w:rsidRDefault="00E11059" w:rsidP="00E11059">
            <w:pPr>
              <w:jc w:val="right"/>
              <w:rPr>
                <w:b/>
                <w:sz w:val="20"/>
                <w:szCs w:val="20"/>
              </w:rPr>
            </w:pPr>
            <w:r w:rsidRPr="00E11059">
              <w:rPr>
                <w:b/>
                <w:sz w:val="20"/>
                <w:szCs w:val="20"/>
              </w:rPr>
              <w:t>OBJECTIVES</w:t>
            </w:r>
          </w:p>
        </w:tc>
        <w:tc>
          <w:tcPr>
            <w:tcW w:w="4088" w:type="dxa"/>
          </w:tcPr>
          <w:p w14:paraId="5E241E75" w14:textId="77777777" w:rsidR="00281973" w:rsidRPr="004D4B6E" w:rsidRDefault="004D4B6E" w:rsidP="004D4B6E">
            <w:pPr>
              <w:rPr>
                <w:sz w:val="20"/>
                <w:szCs w:val="20"/>
              </w:rPr>
            </w:pPr>
            <w:r>
              <w:rPr>
                <w:sz w:val="20"/>
                <w:szCs w:val="20"/>
              </w:rPr>
              <w:t xml:space="preserve">Development </w:t>
            </w:r>
            <w:r w:rsidRPr="004D4B6E">
              <w:rPr>
                <w:sz w:val="20"/>
                <w:szCs w:val="20"/>
              </w:rPr>
              <w:t>which repurpose</w:t>
            </w:r>
            <w:r>
              <w:rPr>
                <w:sz w:val="20"/>
                <w:szCs w:val="20"/>
              </w:rPr>
              <w:t>s</w:t>
            </w:r>
            <w:r w:rsidRPr="004D4B6E">
              <w:rPr>
                <w:sz w:val="20"/>
                <w:szCs w:val="20"/>
              </w:rPr>
              <w:t xml:space="preserve"> buildings of heritage value </w:t>
            </w:r>
            <w:r>
              <w:rPr>
                <w:sz w:val="20"/>
                <w:szCs w:val="20"/>
              </w:rPr>
              <w:t xml:space="preserve">or </w:t>
            </w:r>
            <w:r w:rsidRPr="004D4B6E">
              <w:rPr>
                <w:sz w:val="20"/>
                <w:szCs w:val="20"/>
              </w:rPr>
              <w:t>sites impact on the quality of the overall built en</w:t>
            </w:r>
            <w:r>
              <w:rPr>
                <w:sz w:val="20"/>
                <w:szCs w:val="20"/>
              </w:rPr>
              <w:t>vironment will demonstrate h</w:t>
            </w:r>
            <w:r w:rsidRPr="004D4B6E">
              <w:rPr>
                <w:sz w:val="20"/>
                <w:szCs w:val="20"/>
              </w:rPr>
              <w:t xml:space="preserve">igh quality design, </w:t>
            </w:r>
            <w:r>
              <w:rPr>
                <w:sz w:val="20"/>
                <w:szCs w:val="20"/>
              </w:rPr>
              <w:t xml:space="preserve">the </w:t>
            </w:r>
            <w:r w:rsidRPr="004D4B6E">
              <w:rPr>
                <w:sz w:val="20"/>
                <w:szCs w:val="20"/>
              </w:rPr>
              <w:t>use of appropriate materials and due consideration to longevity</w:t>
            </w:r>
            <w:r>
              <w:rPr>
                <w:sz w:val="20"/>
                <w:szCs w:val="20"/>
              </w:rPr>
              <w:t xml:space="preserve"> </w:t>
            </w:r>
            <w:proofErr w:type="spellStart"/>
            <w:r>
              <w:rPr>
                <w:sz w:val="20"/>
                <w:szCs w:val="20"/>
              </w:rPr>
              <w:t>eg</w:t>
            </w:r>
            <w:proofErr w:type="spellEnd"/>
            <w:r>
              <w:rPr>
                <w:sz w:val="20"/>
                <w:szCs w:val="20"/>
              </w:rPr>
              <w:t xml:space="preserve"> flexibility/futureproofing</w:t>
            </w:r>
            <w:r w:rsidRPr="004D4B6E">
              <w:rPr>
                <w:sz w:val="20"/>
                <w:szCs w:val="20"/>
              </w:rPr>
              <w:t xml:space="preserve">. </w:t>
            </w:r>
            <w:r>
              <w:rPr>
                <w:sz w:val="20"/>
                <w:szCs w:val="20"/>
              </w:rPr>
              <w:t>They will also show a</w:t>
            </w:r>
            <w:r w:rsidRPr="004D4B6E">
              <w:rPr>
                <w:sz w:val="20"/>
                <w:szCs w:val="20"/>
              </w:rPr>
              <w:t xml:space="preserve"> sensitive and where appropriate, innovative approach, demonstrating a clear understanding of the current built environment and for listed buildings and sites/buildings in conservation areas their status as part of the heritage of the future. </w:t>
            </w:r>
          </w:p>
        </w:tc>
        <w:tc>
          <w:tcPr>
            <w:tcW w:w="840" w:type="dxa"/>
          </w:tcPr>
          <w:p w14:paraId="2AB15B27" w14:textId="77777777" w:rsidR="00281973" w:rsidRPr="00527ED4" w:rsidRDefault="00281973" w:rsidP="007055ED">
            <w:pPr>
              <w:rPr>
                <w:sz w:val="20"/>
                <w:szCs w:val="20"/>
              </w:rPr>
            </w:pPr>
          </w:p>
        </w:tc>
        <w:tc>
          <w:tcPr>
            <w:tcW w:w="328" w:type="dxa"/>
          </w:tcPr>
          <w:p w14:paraId="7102A92D" w14:textId="77777777" w:rsidR="00281973" w:rsidRPr="00527ED4" w:rsidRDefault="00281973" w:rsidP="007055ED">
            <w:pPr>
              <w:rPr>
                <w:sz w:val="20"/>
                <w:szCs w:val="20"/>
              </w:rPr>
            </w:pPr>
          </w:p>
        </w:tc>
        <w:tc>
          <w:tcPr>
            <w:tcW w:w="328" w:type="dxa"/>
          </w:tcPr>
          <w:p w14:paraId="0E212487" w14:textId="77777777" w:rsidR="00281973" w:rsidRPr="00527ED4" w:rsidRDefault="00281973" w:rsidP="007055ED">
            <w:pPr>
              <w:rPr>
                <w:sz w:val="20"/>
                <w:szCs w:val="20"/>
              </w:rPr>
            </w:pPr>
          </w:p>
        </w:tc>
        <w:tc>
          <w:tcPr>
            <w:tcW w:w="328" w:type="dxa"/>
          </w:tcPr>
          <w:p w14:paraId="28830837" w14:textId="77777777" w:rsidR="00281973" w:rsidRPr="00527ED4" w:rsidRDefault="00281973" w:rsidP="007055ED">
            <w:pPr>
              <w:rPr>
                <w:sz w:val="20"/>
                <w:szCs w:val="20"/>
              </w:rPr>
            </w:pPr>
          </w:p>
        </w:tc>
        <w:tc>
          <w:tcPr>
            <w:tcW w:w="328" w:type="dxa"/>
          </w:tcPr>
          <w:p w14:paraId="45DEF029" w14:textId="77777777" w:rsidR="00281973" w:rsidRPr="00527ED4" w:rsidRDefault="00281973" w:rsidP="007055ED">
            <w:pPr>
              <w:rPr>
                <w:sz w:val="20"/>
                <w:szCs w:val="20"/>
              </w:rPr>
            </w:pPr>
          </w:p>
        </w:tc>
        <w:tc>
          <w:tcPr>
            <w:tcW w:w="328" w:type="dxa"/>
          </w:tcPr>
          <w:p w14:paraId="14B027FE" w14:textId="77777777" w:rsidR="00281973" w:rsidRPr="00527ED4" w:rsidRDefault="00281973" w:rsidP="007055ED">
            <w:pPr>
              <w:rPr>
                <w:sz w:val="20"/>
                <w:szCs w:val="20"/>
              </w:rPr>
            </w:pPr>
          </w:p>
        </w:tc>
        <w:tc>
          <w:tcPr>
            <w:tcW w:w="6802" w:type="dxa"/>
          </w:tcPr>
          <w:p w14:paraId="44FAFF9C" w14:textId="77777777" w:rsidR="00281973" w:rsidRPr="00527ED4" w:rsidRDefault="00281973" w:rsidP="007055ED">
            <w:pPr>
              <w:rPr>
                <w:sz w:val="20"/>
                <w:szCs w:val="20"/>
              </w:rPr>
            </w:pPr>
          </w:p>
        </w:tc>
      </w:tr>
      <w:tr w:rsidR="00E11059" w14:paraId="01E85BFE" w14:textId="77777777" w:rsidTr="00E11059">
        <w:tc>
          <w:tcPr>
            <w:tcW w:w="1197" w:type="dxa"/>
          </w:tcPr>
          <w:p w14:paraId="0E40D307" w14:textId="77777777" w:rsidR="00281973" w:rsidRDefault="00281973" w:rsidP="007055ED">
            <w:pPr>
              <w:ind w:left="360"/>
              <w:jc w:val="right"/>
              <w:rPr>
                <w:sz w:val="20"/>
                <w:szCs w:val="20"/>
              </w:rPr>
            </w:pPr>
          </w:p>
        </w:tc>
        <w:tc>
          <w:tcPr>
            <w:tcW w:w="4088" w:type="dxa"/>
          </w:tcPr>
          <w:p w14:paraId="67EC631F" w14:textId="77777777" w:rsidR="00281973" w:rsidRPr="00E11059" w:rsidRDefault="00E11059" w:rsidP="008A1413">
            <w:pPr>
              <w:rPr>
                <w:sz w:val="20"/>
                <w:szCs w:val="20"/>
              </w:rPr>
            </w:pPr>
            <w:r w:rsidRPr="00E11059">
              <w:rPr>
                <w:sz w:val="20"/>
                <w:szCs w:val="20"/>
              </w:rPr>
              <w:t xml:space="preserve">Developments which extend the envelope of the built environment and intersect with the natural environment and/or green infrastructure should demonstrate that they maintain and protect wild life habitats and </w:t>
            </w:r>
            <w:r w:rsidRPr="00E11059">
              <w:rPr>
                <w:sz w:val="20"/>
                <w:szCs w:val="20"/>
              </w:rPr>
              <w:lastRenderedPageBreak/>
              <w:t xml:space="preserve">biodiversity and include appropriate landscaping measures to maintain the nature and enjoyment of extant pathways, bridle paths and cycle ways. EG simple “fencing off” from new development to maintain access to/use of </w:t>
            </w:r>
            <w:r w:rsidR="008A1413">
              <w:rPr>
                <w:sz w:val="20"/>
                <w:szCs w:val="20"/>
              </w:rPr>
              <w:t>a greenway</w:t>
            </w:r>
            <w:r w:rsidRPr="00E11059">
              <w:rPr>
                <w:sz w:val="20"/>
                <w:szCs w:val="20"/>
              </w:rPr>
              <w:t xml:space="preserve"> would not be acceptable</w:t>
            </w:r>
          </w:p>
        </w:tc>
        <w:tc>
          <w:tcPr>
            <w:tcW w:w="840" w:type="dxa"/>
          </w:tcPr>
          <w:p w14:paraId="72A38336" w14:textId="77777777" w:rsidR="00281973" w:rsidRPr="00527ED4" w:rsidRDefault="00281973" w:rsidP="007055ED">
            <w:pPr>
              <w:rPr>
                <w:sz w:val="20"/>
                <w:szCs w:val="20"/>
              </w:rPr>
            </w:pPr>
          </w:p>
        </w:tc>
        <w:tc>
          <w:tcPr>
            <w:tcW w:w="328" w:type="dxa"/>
          </w:tcPr>
          <w:p w14:paraId="05ED9E7D" w14:textId="77777777" w:rsidR="00281973" w:rsidRPr="00527ED4" w:rsidRDefault="00281973" w:rsidP="007055ED">
            <w:pPr>
              <w:rPr>
                <w:sz w:val="20"/>
                <w:szCs w:val="20"/>
              </w:rPr>
            </w:pPr>
          </w:p>
        </w:tc>
        <w:tc>
          <w:tcPr>
            <w:tcW w:w="328" w:type="dxa"/>
          </w:tcPr>
          <w:p w14:paraId="07E5DC3C" w14:textId="77777777" w:rsidR="00281973" w:rsidRPr="00527ED4" w:rsidRDefault="00281973" w:rsidP="007055ED">
            <w:pPr>
              <w:rPr>
                <w:sz w:val="20"/>
                <w:szCs w:val="20"/>
              </w:rPr>
            </w:pPr>
          </w:p>
        </w:tc>
        <w:tc>
          <w:tcPr>
            <w:tcW w:w="328" w:type="dxa"/>
          </w:tcPr>
          <w:p w14:paraId="183E8D77" w14:textId="77777777" w:rsidR="00281973" w:rsidRPr="00527ED4" w:rsidRDefault="00281973" w:rsidP="007055ED">
            <w:pPr>
              <w:rPr>
                <w:sz w:val="20"/>
                <w:szCs w:val="20"/>
              </w:rPr>
            </w:pPr>
          </w:p>
        </w:tc>
        <w:tc>
          <w:tcPr>
            <w:tcW w:w="328" w:type="dxa"/>
          </w:tcPr>
          <w:p w14:paraId="32C5D364" w14:textId="77777777" w:rsidR="00281973" w:rsidRPr="00527ED4" w:rsidRDefault="00281973" w:rsidP="007055ED">
            <w:pPr>
              <w:rPr>
                <w:sz w:val="20"/>
                <w:szCs w:val="20"/>
              </w:rPr>
            </w:pPr>
          </w:p>
        </w:tc>
        <w:tc>
          <w:tcPr>
            <w:tcW w:w="328" w:type="dxa"/>
          </w:tcPr>
          <w:p w14:paraId="6A4B6FE7" w14:textId="77777777" w:rsidR="00281973" w:rsidRPr="00527ED4" w:rsidRDefault="00281973" w:rsidP="007055ED">
            <w:pPr>
              <w:rPr>
                <w:sz w:val="20"/>
                <w:szCs w:val="20"/>
              </w:rPr>
            </w:pPr>
          </w:p>
        </w:tc>
        <w:tc>
          <w:tcPr>
            <w:tcW w:w="6802" w:type="dxa"/>
          </w:tcPr>
          <w:p w14:paraId="6B10E32E" w14:textId="77777777" w:rsidR="00281973" w:rsidRPr="00527ED4" w:rsidRDefault="00281973" w:rsidP="007055ED">
            <w:pPr>
              <w:rPr>
                <w:sz w:val="20"/>
                <w:szCs w:val="20"/>
              </w:rPr>
            </w:pPr>
          </w:p>
        </w:tc>
      </w:tr>
    </w:tbl>
    <w:p w14:paraId="4A1DD18D" w14:textId="77777777" w:rsidR="00C06C75" w:rsidRDefault="00A614A3"/>
    <w:sectPr w:rsidR="00C06C75" w:rsidSect="003719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517"/>
    <w:multiLevelType w:val="hybridMultilevel"/>
    <w:tmpl w:val="736A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C3C00"/>
    <w:multiLevelType w:val="hybridMultilevel"/>
    <w:tmpl w:val="B7C0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A4C59"/>
    <w:multiLevelType w:val="hybridMultilevel"/>
    <w:tmpl w:val="A4FA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A797B"/>
    <w:multiLevelType w:val="hybridMultilevel"/>
    <w:tmpl w:val="91D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50D6E"/>
    <w:multiLevelType w:val="hybridMultilevel"/>
    <w:tmpl w:val="C4C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92F5A"/>
    <w:multiLevelType w:val="hybridMultilevel"/>
    <w:tmpl w:val="D70E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A2035"/>
    <w:multiLevelType w:val="hybridMultilevel"/>
    <w:tmpl w:val="78A25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866EE7"/>
    <w:multiLevelType w:val="hybridMultilevel"/>
    <w:tmpl w:val="C28E6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A3C6E"/>
    <w:multiLevelType w:val="hybridMultilevel"/>
    <w:tmpl w:val="303A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3305C"/>
    <w:multiLevelType w:val="hybridMultilevel"/>
    <w:tmpl w:val="A9941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0C582E"/>
    <w:multiLevelType w:val="hybridMultilevel"/>
    <w:tmpl w:val="6B42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974CF"/>
    <w:multiLevelType w:val="hybridMultilevel"/>
    <w:tmpl w:val="0216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E7151"/>
    <w:multiLevelType w:val="hybridMultilevel"/>
    <w:tmpl w:val="F4CA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930C0"/>
    <w:multiLevelType w:val="hybridMultilevel"/>
    <w:tmpl w:val="0AF49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517E0"/>
    <w:multiLevelType w:val="hybridMultilevel"/>
    <w:tmpl w:val="629C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D31A1"/>
    <w:multiLevelType w:val="hybridMultilevel"/>
    <w:tmpl w:val="5F36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7077A9"/>
    <w:multiLevelType w:val="hybridMultilevel"/>
    <w:tmpl w:val="0C7E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255A36"/>
    <w:multiLevelType w:val="hybridMultilevel"/>
    <w:tmpl w:val="3D6E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D1497"/>
    <w:multiLevelType w:val="hybridMultilevel"/>
    <w:tmpl w:val="C1A6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A6AB8"/>
    <w:multiLevelType w:val="hybridMultilevel"/>
    <w:tmpl w:val="9694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0"/>
  </w:num>
  <w:num w:numId="5">
    <w:abstractNumId w:val="4"/>
  </w:num>
  <w:num w:numId="6">
    <w:abstractNumId w:val="5"/>
  </w:num>
  <w:num w:numId="7">
    <w:abstractNumId w:val="19"/>
  </w:num>
  <w:num w:numId="8">
    <w:abstractNumId w:val="16"/>
  </w:num>
  <w:num w:numId="9">
    <w:abstractNumId w:val="1"/>
  </w:num>
  <w:num w:numId="10">
    <w:abstractNumId w:val="2"/>
  </w:num>
  <w:num w:numId="11">
    <w:abstractNumId w:val="3"/>
  </w:num>
  <w:num w:numId="12">
    <w:abstractNumId w:val="14"/>
  </w:num>
  <w:num w:numId="13">
    <w:abstractNumId w:val="10"/>
  </w:num>
  <w:num w:numId="14">
    <w:abstractNumId w:val="17"/>
  </w:num>
  <w:num w:numId="15">
    <w:abstractNumId w:val="7"/>
  </w:num>
  <w:num w:numId="16">
    <w:abstractNumId w:val="15"/>
  </w:num>
  <w:num w:numId="17">
    <w:abstractNumId w:val="6"/>
  </w:num>
  <w:num w:numId="18">
    <w:abstractNumId w:val="1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D4"/>
    <w:rsid w:val="000078CF"/>
    <w:rsid w:val="00075384"/>
    <w:rsid w:val="00086707"/>
    <w:rsid w:val="000F71AB"/>
    <w:rsid w:val="001B0C5E"/>
    <w:rsid w:val="001E6DEB"/>
    <w:rsid w:val="00247A60"/>
    <w:rsid w:val="00264F6C"/>
    <w:rsid w:val="00281973"/>
    <w:rsid w:val="002C58BF"/>
    <w:rsid w:val="003719C1"/>
    <w:rsid w:val="003B46C9"/>
    <w:rsid w:val="003E0503"/>
    <w:rsid w:val="004374C1"/>
    <w:rsid w:val="0046750C"/>
    <w:rsid w:val="00481428"/>
    <w:rsid w:val="004A78A3"/>
    <w:rsid w:val="004D0DFD"/>
    <w:rsid w:val="004D4B6E"/>
    <w:rsid w:val="004E7F86"/>
    <w:rsid w:val="004F0287"/>
    <w:rsid w:val="005000F6"/>
    <w:rsid w:val="00527ED4"/>
    <w:rsid w:val="005D4F2F"/>
    <w:rsid w:val="006105A9"/>
    <w:rsid w:val="00615F28"/>
    <w:rsid w:val="006F34D0"/>
    <w:rsid w:val="007E5321"/>
    <w:rsid w:val="0081470F"/>
    <w:rsid w:val="008543CB"/>
    <w:rsid w:val="008A1413"/>
    <w:rsid w:val="0094185F"/>
    <w:rsid w:val="00957455"/>
    <w:rsid w:val="00A614A3"/>
    <w:rsid w:val="00B2688B"/>
    <w:rsid w:val="00B469F9"/>
    <w:rsid w:val="00CE5AD5"/>
    <w:rsid w:val="00D32E67"/>
    <w:rsid w:val="00E11059"/>
    <w:rsid w:val="00E24BE0"/>
    <w:rsid w:val="00F13DA7"/>
    <w:rsid w:val="00F4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3E61"/>
  <w15:docId w15:val="{841235A8-B567-4100-8027-7D37AF3A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Jules Kerrison</cp:lastModifiedBy>
  <cp:revision>2</cp:revision>
  <dcterms:created xsi:type="dcterms:W3CDTF">2018-10-06T20:07:00Z</dcterms:created>
  <dcterms:modified xsi:type="dcterms:W3CDTF">2018-10-06T20:07:00Z</dcterms:modified>
</cp:coreProperties>
</file>